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28A" w:rsidRDefault="00D1628A" w:rsidP="00B846CE">
      <w:pPr>
        <w:jc w:val="both"/>
      </w:pPr>
    </w:p>
    <w:p w:rsidR="00D1628A" w:rsidRDefault="00D1628A" w:rsidP="00B846CE">
      <w:pPr>
        <w:jc w:val="both"/>
      </w:pPr>
    </w:p>
    <w:p w:rsidR="00D1628A" w:rsidRDefault="00D1628A" w:rsidP="00B846CE">
      <w:pPr>
        <w:jc w:val="both"/>
      </w:pPr>
    </w:p>
    <w:p w:rsidR="00D1628A" w:rsidRDefault="00D1628A" w:rsidP="00B846CE">
      <w:pPr>
        <w:jc w:val="both"/>
      </w:pPr>
    </w:p>
    <w:p w:rsidR="00D1628A" w:rsidRDefault="007A0323" w:rsidP="007A0323">
      <w:pPr>
        <w:tabs>
          <w:tab w:val="left" w:pos="2040"/>
        </w:tabs>
        <w:jc w:val="both"/>
      </w:pPr>
      <w:r>
        <w:tab/>
      </w:r>
    </w:p>
    <w:p w:rsidR="007A0323" w:rsidRDefault="007A0323" w:rsidP="007A0323">
      <w:pPr>
        <w:tabs>
          <w:tab w:val="left" w:pos="2040"/>
        </w:tabs>
        <w:jc w:val="both"/>
      </w:pPr>
    </w:p>
    <w:p w:rsidR="007A0323" w:rsidRDefault="007A0323" w:rsidP="007A0323">
      <w:pPr>
        <w:tabs>
          <w:tab w:val="left" w:pos="2040"/>
        </w:tabs>
        <w:jc w:val="both"/>
      </w:pPr>
    </w:p>
    <w:p w:rsidR="007A0323" w:rsidRDefault="007A0323" w:rsidP="007A0323">
      <w:pPr>
        <w:tabs>
          <w:tab w:val="left" w:pos="2040"/>
        </w:tabs>
        <w:jc w:val="both"/>
      </w:pPr>
    </w:p>
    <w:p w:rsidR="007A0323" w:rsidRDefault="007A0323" w:rsidP="007A0323">
      <w:pPr>
        <w:tabs>
          <w:tab w:val="left" w:pos="2040"/>
        </w:tabs>
        <w:jc w:val="both"/>
      </w:pPr>
    </w:p>
    <w:p w:rsidR="007A0323" w:rsidRDefault="007A0323" w:rsidP="007A0323">
      <w:pPr>
        <w:tabs>
          <w:tab w:val="left" w:pos="2040"/>
        </w:tabs>
        <w:jc w:val="both"/>
      </w:pPr>
    </w:p>
    <w:p w:rsidR="00D1628A" w:rsidRDefault="00D1628A" w:rsidP="00B846CE">
      <w:pPr>
        <w:jc w:val="both"/>
      </w:pPr>
    </w:p>
    <w:p w:rsidR="00D1628A" w:rsidRDefault="00D1628A" w:rsidP="00B846CE">
      <w:pPr>
        <w:jc w:val="both"/>
      </w:pPr>
    </w:p>
    <w:p w:rsidR="00D1628A" w:rsidRPr="00B846CE" w:rsidRDefault="00D1628A" w:rsidP="00B846CE">
      <w:pPr>
        <w:jc w:val="center"/>
        <w:rPr>
          <w:b/>
          <w:sz w:val="56"/>
          <w:szCs w:val="72"/>
        </w:rPr>
      </w:pPr>
      <w:r w:rsidRPr="00B846CE">
        <w:rPr>
          <w:b/>
          <w:sz w:val="56"/>
          <w:szCs w:val="72"/>
        </w:rPr>
        <w:t xml:space="preserve">XV FESTIVAL </w:t>
      </w:r>
      <w:r>
        <w:rPr>
          <w:b/>
          <w:sz w:val="56"/>
          <w:szCs w:val="72"/>
        </w:rPr>
        <w:t xml:space="preserve">NACIONAL </w:t>
      </w:r>
      <w:r w:rsidRPr="00B846CE">
        <w:rPr>
          <w:b/>
          <w:sz w:val="56"/>
          <w:szCs w:val="72"/>
        </w:rPr>
        <w:t>DA CULTURA GAÚCHA</w:t>
      </w:r>
    </w:p>
    <w:p w:rsidR="00D1628A" w:rsidRPr="009F307E" w:rsidRDefault="00D1628A" w:rsidP="00B846CE">
      <w:pPr>
        <w:jc w:val="both"/>
        <w:rPr>
          <w:b/>
          <w:sz w:val="72"/>
          <w:szCs w:val="72"/>
        </w:rPr>
      </w:pPr>
    </w:p>
    <w:p w:rsidR="00D1628A" w:rsidRDefault="00D1628A" w:rsidP="00B846CE">
      <w:pPr>
        <w:jc w:val="both"/>
      </w:pPr>
    </w:p>
    <w:p w:rsidR="00D1628A" w:rsidRDefault="00D1628A" w:rsidP="00B846CE">
      <w:pPr>
        <w:jc w:val="both"/>
      </w:pPr>
    </w:p>
    <w:p w:rsidR="00D1628A" w:rsidRDefault="00D1628A" w:rsidP="00B846CE">
      <w:pPr>
        <w:jc w:val="both"/>
      </w:pPr>
    </w:p>
    <w:p w:rsidR="00D1628A" w:rsidRDefault="00D1628A" w:rsidP="00B846CE">
      <w:pPr>
        <w:jc w:val="both"/>
      </w:pPr>
    </w:p>
    <w:p w:rsidR="00D1628A" w:rsidRDefault="00D1628A" w:rsidP="00B846CE">
      <w:pPr>
        <w:jc w:val="both"/>
      </w:pPr>
    </w:p>
    <w:p w:rsidR="00D1628A" w:rsidRDefault="00D1628A" w:rsidP="00B846CE">
      <w:pPr>
        <w:jc w:val="both"/>
      </w:pPr>
    </w:p>
    <w:p w:rsidR="00D1628A" w:rsidRDefault="00D1628A" w:rsidP="00B846CE">
      <w:pPr>
        <w:jc w:val="both"/>
        <w:rPr>
          <w:b/>
          <w:u w:val="single"/>
        </w:rPr>
      </w:pPr>
    </w:p>
    <w:p w:rsidR="00D1628A" w:rsidRDefault="00D1628A" w:rsidP="00B846CE">
      <w:pPr>
        <w:jc w:val="both"/>
        <w:rPr>
          <w:b/>
          <w:u w:val="single"/>
        </w:rPr>
      </w:pPr>
    </w:p>
    <w:p w:rsidR="00D1628A" w:rsidRDefault="00D1628A" w:rsidP="00B846CE">
      <w:pPr>
        <w:jc w:val="both"/>
        <w:rPr>
          <w:b/>
          <w:u w:val="single"/>
        </w:rPr>
      </w:pPr>
    </w:p>
    <w:p w:rsidR="00D1628A" w:rsidRDefault="00D1628A" w:rsidP="00B846CE">
      <w:pPr>
        <w:jc w:val="both"/>
        <w:rPr>
          <w:b/>
          <w:u w:val="single"/>
        </w:rPr>
      </w:pPr>
    </w:p>
    <w:p w:rsidR="00D1628A" w:rsidRDefault="00D1628A" w:rsidP="00B846CE">
      <w:pPr>
        <w:jc w:val="both"/>
        <w:rPr>
          <w:b/>
          <w:u w:val="single"/>
        </w:rPr>
      </w:pPr>
    </w:p>
    <w:p w:rsidR="00D1628A" w:rsidRDefault="00D1628A" w:rsidP="00B846CE">
      <w:pPr>
        <w:jc w:val="both"/>
        <w:rPr>
          <w:b/>
          <w:u w:val="single"/>
        </w:rPr>
      </w:pPr>
    </w:p>
    <w:p w:rsidR="00D1628A" w:rsidRDefault="00D1628A" w:rsidP="00B846CE">
      <w:pPr>
        <w:jc w:val="both"/>
        <w:rPr>
          <w:b/>
          <w:u w:val="single"/>
        </w:rPr>
      </w:pPr>
    </w:p>
    <w:p w:rsidR="00D1628A" w:rsidRDefault="00D1628A" w:rsidP="00B846CE">
      <w:pPr>
        <w:jc w:val="both"/>
        <w:rPr>
          <w:b/>
          <w:u w:val="single"/>
        </w:rPr>
      </w:pPr>
    </w:p>
    <w:p w:rsidR="00D1628A" w:rsidRDefault="00D1628A" w:rsidP="00B846CE">
      <w:pPr>
        <w:jc w:val="both"/>
        <w:rPr>
          <w:b/>
          <w:u w:val="single"/>
        </w:rPr>
      </w:pPr>
    </w:p>
    <w:p w:rsidR="00D1628A" w:rsidRDefault="00D1628A" w:rsidP="00B846CE">
      <w:pPr>
        <w:jc w:val="both"/>
        <w:rPr>
          <w:b/>
          <w:u w:val="single"/>
        </w:rPr>
      </w:pPr>
    </w:p>
    <w:p w:rsidR="00D1628A" w:rsidRDefault="00D1628A" w:rsidP="00B846CE">
      <w:pPr>
        <w:jc w:val="both"/>
        <w:rPr>
          <w:b/>
          <w:u w:val="single"/>
        </w:rPr>
      </w:pPr>
    </w:p>
    <w:p w:rsidR="00D1628A" w:rsidRPr="00600084" w:rsidRDefault="00D1628A" w:rsidP="00B846CE">
      <w:pPr>
        <w:autoSpaceDE w:val="0"/>
        <w:jc w:val="both"/>
        <w:rPr>
          <w:rFonts w:ascii="Arial" w:hAnsi="Arial" w:cs="Arial"/>
        </w:rPr>
      </w:pPr>
    </w:p>
    <w:p w:rsidR="00D1628A" w:rsidRDefault="00D1628A" w:rsidP="00B846CE">
      <w:pPr>
        <w:jc w:val="both"/>
        <w:outlineLvl w:val="0"/>
        <w:rPr>
          <w:rFonts w:ascii="Arial" w:hAnsi="Arial" w:cs="Arial"/>
        </w:rPr>
      </w:pPr>
      <w:r>
        <w:rPr>
          <w:rFonts w:ascii="Arial" w:hAnsi="Arial" w:cs="Arial"/>
        </w:rPr>
        <w:tab/>
      </w:r>
    </w:p>
    <w:p w:rsidR="00D1628A" w:rsidRDefault="00D1628A" w:rsidP="00B846CE">
      <w:pPr>
        <w:jc w:val="center"/>
        <w:rPr>
          <w:rFonts w:ascii="Arial" w:hAnsi="Arial" w:cs="Arial"/>
        </w:rPr>
      </w:pPr>
    </w:p>
    <w:p w:rsidR="00D1628A" w:rsidRDefault="00D1628A" w:rsidP="00B846CE">
      <w:pPr>
        <w:jc w:val="center"/>
        <w:rPr>
          <w:rFonts w:ascii="Arial" w:hAnsi="Arial" w:cs="Arial"/>
        </w:rPr>
      </w:pPr>
      <w:r>
        <w:rPr>
          <w:rFonts w:ascii="Arial" w:hAnsi="Arial" w:cs="Arial"/>
        </w:rPr>
        <w:tab/>
      </w:r>
    </w:p>
    <w:p w:rsidR="00D1628A" w:rsidRDefault="00D1628A" w:rsidP="00B846CE">
      <w:pPr>
        <w:jc w:val="center"/>
        <w:rPr>
          <w:rFonts w:ascii="Arial" w:hAnsi="Arial" w:cs="Arial"/>
        </w:rPr>
      </w:pPr>
    </w:p>
    <w:p w:rsidR="007A0323" w:rsidRDefault="007A0323" w:rsidP="00B846CE">
      <w:pPr>
        <w:jc w:val="center"/>
        <w:rPr>
          <w:rFonts w:ascii="Arial" w:hAnsi="Arial" w:cs="Arial"/>
        </w:rPr>
      </w:pPr>
    </w:p>
    <w:p w:rsidR="007A0323" w:rsidRDefault="007A0323" w:rsidP="00B846CE">
      <w:pPr>
        <w:jc w:val="center"/>
        <w:rPr>
          <w:rFonts w:ascii="Arial" w:hAnsi="Arial" w:cs="Arial"/>
        </w:rPr>
      </w:pPr>
    </w:p>
    <w:p w:rsidR="007A0323" w:rsidRDefault="007A0323" w:rsidP="00B846CE">
      <w:pPr>
        <w:jc w:val="center"/>
        <w:rPr>
          <w:rFonts w:ascii="Arial" w:hAnsi="Arial" w:cs="Arial"/>
        </w:rPr>
      </w:pPr>
    </w:p>
    <w:p w:rsidR="007A0323" w:rsidRDefault="007A0323" w:rsidP="00B846CE">
      <w:pPr>
        <w:jc w:val="center"/>
        <w:rPr>
          <w:rFonts w:ascii="Arial" w:hAnsi="Arial" w:cs="Arial"/>
        </w:rPr>
      </w:pPr>
    </w:p>
    <w:p w:rsidR="007A0323" w:rsidRDefault="007A0323" w:rsidP="00B846CE">
      <w:pPr>
        <w:jc w:val="center"/>
        <w:rPr>
          <w:rFonts w:ascii="Arial" w:hAnsi="Arial" w:cs="Arial"/>
        </w:rPr>
      </w:pPr>
    </w:p>
    <w:p w:rsidR="007A0323" w:rsidRDefault="007A0323" w:rsidP="00B846CE">
      <w:pPr>
        <w:jc w:val="center"/>
        <w:rPr>
          <w:rFonts w:ascii="Arial" w:hAnsi="Arial" w:cs="Arial"/>
        </w:rPr>
      </w:pPr>
    </w:p>
    <w:p w:rsidR="007A0323" w:rsidRDefault="007A0323" w:rsidP="00B846CE">
      <w:pPr>
        <w:jc w:val="center"/>
        <w:rPr>
          <w:rFonts w:ascii="Arial" w:hAnsi="Arial" w:cs="Arial"/>
        </w:rPr>
      </w:pPr>
    </w:p>
    <w:p w:rsidR="007A0323" w:rsidRDefault="007A0323" w:rsidP="00B846CE">
      <w:pPr>
        <w:jc w:val="center"/>
        <w:rPr>
          <w:rFonts w:ascii="Arial" w:hAnsi="Arial" w:cs="Arial"/>
        </w:rPr>
      </w:pPr>
    </w:p>
    <w:p w:rsidR="007A0323" w:rsidRDefault="007A0323" w:rsidP="00B846CE">
      <w:pPr>
        <w:jc w:val="center"/>
        <w:rPr>
          <w:rFonts w:ascii="Arial" w:hAnsi="Arial" w:cs="Arial"/>
        </w:rPr>
      </w:pPr>
    </w:p>
    <w:p w:rsidR="007A0323" w:rsidRDefault="007A0323" w:rsidP="00B846CE">
      <w:pPr>
        <w:jc w:val="center"/>
        <w:rPr>
          <w:rFonts w:ascii="Arial" w:hAnsi="Arial" w:cs="Arial"/>
        </w:rPr>
      </w:pPr>
    </w:p>
    <w:p w:rsidR="00D1628A" w:rsidRPr="00452477" w:rsidRDefault="00D1628A" w:rsidP="00B846CE">
      <w:pPr>
        <w:jc w:val="center"/>
        <w:outlineLvl w:val="0"/>
        <w:rPr>
          <w:rFonts w:ascii="Arial" w:hAnsi="Arial" w:cs="Arial"/>
          <w:b/>
        </w:rPr>
      </w:pPr>
      <w:r w:rsidRPr="00452477">
        <w:rPr>
          <w:rFonts w:ascii="Arial" w:hAnsi="Arial" w:cs="Arial"/>
          <w:b/>
        </w:rPr>
        <w:t>OS OBJETIVOS</w:t>
      </w:r>
    </w:p>
    <w:p w:rsidR="00D1628A" w:rsidRDefault="00D1628A" w:rsidP="00B846CE">
      <w:pPr>
        <w:jc w:val="both"/>
        <w:outlineLvl w:val="0"/>
        <w:rPr>
          <w:rFonts w:ascii="Arial" w:hAnsi="Arial" w:cs="Arial"/>
        </w:rPr>
      </w:pPr>
      <w:r>
        <w:rPr>
          <w:rFonts w:ascii="Arial" w:hAnsi="Arial" w:cs="Arial"/>
        </w:rPr>
        <w:t xml:space="preserve">               </w:t>
      </w:r>
    </w:p>
    <w:p w:rsidR="00D1628A" w:rsidRPr="00322EA4" w:rsidRDefault="00D1628A" w:rsidP="00B846CE">
      <w:pPr>
        <w:jc w:val="both"/>
        <w:outlineLvl w:val="0"/>
        <w:rPr>
          <w:rFonts w:ascii="Arial" w:hAnsi="Arial" w:cs="Arial"/>
        </w:rPr>
      </w:pPr>
      <w:r w:rsidRPr="00322EA4">
        <w:rPr>
          <w:rFonts w:ascii="Arial" w:hAnsi="Arial" w:cs="Arial"/>
        </w:rPr>
        <w:t>Evitar todas as formas de vaidade e personalismo que buscam no Movimento Tradicionalista veículo para</w:t>
      </w:r>
      <w:r>
        <w:rPr>
          <w:rFonts w:ascii="Arial" w:hAnsi="Arial" w:cs="Arial"/>
        </w:rPr>
        <w:t xml:space="preserve"> </w:t>
      </w:r>
      <w:r w:rsidRPr="00322EA4">
        <w:rPr>
          <w:rFonts w:ascii="Arial" w:hAnsi="Arial" w:cs="Arial"/>
        </w:rPr>
        <w:t>projeção em proveito próprio.</w:t>
      </w:r>
    </w:p>
    <w:p w:rsidR="00D1628A" w:rsidRDefault="00D1628A" w:rsidP="00B846CE">
      <w:pPr>
        <w:jc w:val="both"/>
        <w:outlineLvl w:val="0"/>
        <w:rPr>
          <w:rFonts w:ascii="Arial" w:hAnsi="Arial" w:cs="Arial"/>
        </w:rPr>
      </w:pPr>
    </w:p>
    <w:p w:rsidR="00D1628A" w:rsidRDefault="00D1628A" w:rsidP="00B846CE">
      <w:pPr>
        <w:jc w:val="both"/>
        <w:outlineLvl w:val="0"/>
        <w:rPr>
          <w:rFonts w:ascii="Arial" w:hAnsi="Arial" w:cs="Arial"/>
        </w:rPr>
      </w:pPr>
      <w:r w:rsidRPr="00322EA4">
        <w:rPr>
          <w:rFonts w:ascii="Arial" w:hAnsi="Arial" w:cs="Arial"/>
        </w:rPr>
        <w:t>Promover, no meio do nosso povo, uma retomada de consciência dos valores morais do gaúcho.</w:t>
      </w:r>
    </w:p>
    <w:p w:rsidR="00D1628A" w:rsidRPr="00322EA4" w:rsidRDefault="00D1628A" w:rsidP="00B846CE">
      <w:pPr>
        <w:jc w:val="both"/>
        <w:outlineLvl w:val="0"/>
        <w:rPr>
          <w:rFonts w:ascii="Arial" w:hAnsi="Arial" w:cs="Arial"/>
        </w:rPr>
      </w:pPr>
    </w:p>
    <w:p w:rsidR="00D1628A" w:rsidRDefault="00D1628A" w:rsidP="00B846CE">
      <w:pPr>
        <w:jc w:val="both"/>
        <w:outlineLvl w:val="0"/>
        <w:rPr>
          <w:rFonts w:ascii="Arial" w:hAnsi="Arial" w:cs="Arial"/>
        </w:rPr>
      </w:pPr>
      <w:r w:rsidRPr="00322EA4">
        <w:rPr>
          <w:rFonts w:ascii="Arial" w:hAnsi="Arial" w:cs="Arial"/>
        </w:rPr>
        <w:t>Preservar nosso patrimônio sociológico representado, principalmente pelo linguajar, vestimenta, arte</w:t>
      </w:r>
      <w:r>
        <w:rPr>
          <w:rFonts w:ascii="Arial" w:hAnsi="Arial" w:cs="Arial"/>
        </w:rPr>
        <w:t xml:space="preserve"> </w:t>
      </w:r>
      <w:r w:rsidRPr="00322EA4">
        <w:rPr>
          <w:rFonts w:ascii="Arial" w:hAnsi="Arial" w:cs="Arial"/>
        </w:rPr>
        <w:t>culinária, formas de lides e artes populares.</w:t>
      </w:r>
    </w:p>
    <w:p w:rsidR="00D1628A" w:rsidRPr="00322EA4" w:rsidRDefault="00D1628A" w:rsidP="00B846CE">
      <w:pPr>
        <w:jc w:val="both"/>
        <w:outlineLvl w:val="0"/>
        <w:rPr>
          <w:rFonts w:ascii="Arial" w:hAnsi="Arial" w:cs="Arial"/>
        </w:rPr>
      </w:pPr>
    </w:p>
    <w:p w:rsidR="00D1628A" w:rsidRDefault="00D1628A" w:rsidP="00B846CE">
      <w:pPr>
        <w:jc w:val="both"/>
        <w:outlineLvl w:val="0"/>
        <w:rPr>
          <w:rFonts w:ascii="Arial" w:hAnsi="Arial" w:cs="Arial"/>
        </w:rPr>
      </w:pPr>
      <w:r w:rsidRPr="00322EA4">
        <w:rPr>
          <w:rFonts w:ascii="Arial" w:hAnsi="Arial" w:cs="Arial"/>
        </w:rPr>
        <w:t>Prestigiar e estimular quaisquer iniciativas que, sincera e honestamente, queiram perseguir objetivos</w:t>
      </w:r>
      <w:r>
        <w:rPr>
          <w:rFonts w:ascii="Arial" w:hAnsi="Arial" w:cs="Arial"/>
        </w:rPr>
        <w:t xml:space="preserve"> </w:t>
      </w:r>
      <w:r w:rsidRPr="00322EA4">
        <w:rPr>
          <w:rFonts w:ascii="Arial" w:hAnsi="Arial" w:cs="Arial"/>
        </w:rPr>
        <w:t>correlatos com os do tradicionalismo.</w:t>
      </w:r>
    </w:p>
    <w:p w:rsidR="00D1628A" w:rsidRPr="00322EA4" w:rsidRDefault="00D1628A" w:rsidP="00B846CE">
      <w:pPr>
        <w:jc w:val="both"/>
        <w:outlineLvl w:val="0"/>
        <w:rPr>
          <w:rFonts w:ascii="Arial" w:hAnsi="Arial" w:cs="Arial"/>
        </w:rPr>
      </w:pPr>
    </w:p>
    <w:p w:rsidR="00D1628A" w:rsidRDefault="00D1628A" w:rsidP="00B846CE">
      <w:pPr>
        <w:jc w:val="both"/>
        <w:outlineLvl w:val="0"/>
        <w:rPr>
          <w:rFonts w:ascii="Arial" w:hAnsi="Arial" w:cs="Arial"/>
        </w:rPr>
      </w:pPr>
      <w:r>
        <w:rPr>
          <w:rFonts w:ascii="Arial" w:hAnsi="Arial" w:cs="Arial"/>
        </w:rPr>
        <w:t>I</w:t>
      </w:r>
      <w:r w:rsidRPr="00322EA4">
        <w:rPr>
          <w:rFonts w:ascii="Arial" w:hAnsi="Arial" w:cs="Arial"/>
        </w:rPr>
        <w:t>ncentivar, em todas as formas de divulgação e propaganda, o uso sadio dos autênticos motivos regionais.</w:t>
      </w:r>
    </w:p>
    <w:p w:rsidR="00D1628A" w:rsidRPr="00322EA4" w:rsidRDefault="00D1628A" w:rsidP="00B846CE">
      <w:pPr>
        <w:jc w:val="both"/>
        <w:outlineLvl w:val="0"/>
        <w:rPr>
          <w:rFonts w:ascii="Arial" w:hAnsi="Arial" w:cs="Arial"/>
        </w:rPr>
      </w:pPr>
    </w:p>
    <w:p w:rsidR="00D1628A" w:rsidRDefault="00D1628A" w:rsidP="00B846CE">
      <w:pPr>
        <w:jc w:val="both"/>
        <w:outlineLvl w:val="0"/>
        <w:rPr>
          <w:rFonts w:ascii="Arial" w:hAnsi="Arial" w:cs="Arial"/>
        </w:rPr>
      </w:pPr>
      <w:r w:rsidRPr="00322EA4">
        <w:rPr>
          <w:rFonts w:ascii="Arial" w:hAnsi="Arial" w:cs="Arial"/>
        </w:rPr>
        <w:t>Zelar pela pureza e fidelidade dos nossos costumes autênticos, combatendo todas as manifestações</w:t>
      </w:r>
      <w:r>
        <w:rPr>
          <w:rFonts w:ascii="Arial" w:hAnsi="Arial" w:cs="Arial"/>
        </w:rPr>
        <w:t xml:space="preserve"> </w:t>
      </w:r>
      <w:r w:rsidRPr="00322EA4">
        <w:rPr>
          <w:rFonts w:ascii="Arial" w:hAnsi="Arial" w:cs="Arial"/>
        </w:rPr>
        <w:t>individuais ou coletivas, que artificializem ou descaracterizem as nossas coisas tradicionais.</w:t>
      </w:r>
    </w:p>
    <w:p w:rsidR="00D1628A" w:rsidRPr="00322EA4" w:rsidRDefault="00D1628A" w:rsidP="00B846CE">
      <w:pPr>
        <w:jc w:val="both"/>
        <w:outlineLvl w:val="0"/>
        <w:rPr>
          <w:rFonts w:ascii="Arial" w:hAnsi="Arial" w:cs="Arial"/>
        </w:rPr>
      </w:pPr>
    </w:p>
    <w:p w:rsidR="00D1628A" w:rsidRDefault="00D1628A" w:rsidP="00B846CE">
      <w:pPr>
        <w:jc w:val="both"/>
        <w:outlineLvl w:val="0"/>
        <w:rPr>
          <w:rFonts w:ascii="Arial" w:hAnsi="Arial" w:cs="Arial"/>
        </w:rPr>
      </w:pPr>
      <w:r w:rsidRPr="00322EA4">
        <w:rPr>
          <w:rFonts w:ascii="Arial" w:hAnsi="Arial" w:cs="Arial"/>
        </w:rPr>
        <w:t>Procurar o despertar da consciência para o espírito cívico de unidade e amor à Pátria.</w:t>
      </w:r>
    </w:p>
    <w:p w:rsidR="00D1628A" w:rsidRPr="00322EA4" w:rsidRDefault="00D1628A" w:rsidP="00B846CE">
      <w:pPr>
        <w:jc w:val="both"/>
        <w:outlineLvl w:val="0"/>
        <w:rPr>
          <w:rFonts w:ascii="Arial" w:hAnsi="Arial" w:cs="Arial"/>
        </w:rPr>
      </w:pPr>
    </w:p>
    <w:p w:rsidR="00D1628A" w:rsidRDefault="00D1628A" w:rsidP="00B846CE">
      <w:pPr>
        <w:jc w:val="both"/>
        <w:outlineLvl w:val="0"/>
        <w:rPr>
          <w:rFonts w:ascii="Arial" w:hAnsi="Arial" w:cs="Arial"/>
        </w:rPr>
      </w:pPr>
      <w:r w:rsidRPr="00322EA4">
        <w:rPr>
          <w:rFonts w:ascii="Arial" w:hAnsi="Arial" w:cs="Arial"/>
        </w:rPr>
        <w:t>Buscar, finalmente, a conquista de um estágio de força social que lhe dê ressonância nos Poderes Públicos</w:t>
      </w:r>
      <w:r>
        <w:rPr>
          <w:rFonts w:ascii="Arial" w:hAnsi="Arial" w:cs="Arial"/>
        </w:rPr>
        <w:t xml:space="preserve"> </w:t>
      </w:r>
      <w:r w:rsidRPr="00322EA4">
        <w:rPr>
          <w:rFonts w:ascii="Arial" w:hAnsi="Arial" w:cs="Arial"/>
        </w:rPr>
        <w:t>e nas Classes Rio-grandenses, para atuar real, poderosa e eficientemente, no levantamento dos padrões</w:t>
      </w:r>
      <w:r>
        <w:rPr>
          <w:rFonts w:ascii="Arial" w:hAnsi="Arial" w:cs="Arial"/>
        </w:rPr>
        <w:t xml:space="preserve"> </w:t>
      </w:r>
      <w:r w:rsidRPr="00322EA4">
        <w:rPr>
          <w:rFonts w:ascii="Arial" w:hAnsi="Arial" w:cs="Arial"/>
        </w:rPr>
        <w:t>morais e de vida de nosso Estado, rumando, fortalecido, para o campo e o homem rural, suas raízes</w:t>
      </w:r>
      <w:r>
        <w:rPr>
          <w:rFonts w:ascii="Arial" w:hAnsi="Arial" w:cs="Arial"/>
        </w:rPr>
        <w:t xml:space="preserve"> </w:t>
      </w:r>
      <w:r w:rsidRPr="00322EA4">
        <w:rPr>
          <w:rFonts w:ascii="Arial" w:hAnsi="Arial" w:cs="Arial"/>
        </w:rPr>
        <w:t xml:space="preserve">primordiais, cumprindo, assim, sua alta destinação histórica </w:t>
      </w:r>
      <w:smartTag w:uri="urn:schemas-microsoft-com:office:smarttags" w:element="PersonName">
        <w:smartTagPr>
          <w:attr w:name="ProductID" w:val="em nossa Pátria."/>
        </w:smartTagPr>
        <w:r w:rsidRPr="00322EA4">
          <w:rPr>
            <w:rFonts w:ascii="Arial" w:hAnsi="Arial" w:cs="Arial"/>
          </w:rPr>
          <w:t>em nossa Pátria.</w:t>
        </w:r>
      </w:smartTag>
    </w:p>
    <w:p w:rsidR="00D1628A" w:rsidRPr="00322EA4" w:rsidRDefault="00D1628A" w:rsidP="00B846CE">
      <w:pPr>
        <w:jc w:val="both"/>
        <w:outlineLvl w:val="0"/>
        <w:rPr>
          <w:rFonts w:ascii="Arial" w:hAnsi="Arial" w:cs="Arial"/>
        </w:rPr>
      </w:pPr>
    </w:p>
    <w:p w:rsidR="00D1628A" w:rsidRDefault="00D1628A" w:rsidP="00B846CE">
      <w:pPr>
        <w:jc w:val="both"/>
        <w:outlineLvl w:val="0"/>
        <w:rPr>
          <w:rFonts w:ascii="Arial" w:hAnsi="Arial" w:cs="Arial"/>
        </w:rPr>
      </w:pPr>
      <w:r w:rsidRPr="00322EA4">
        <w:rPr>
          <w:rFonts w:ascii="Arial" w:hAnsi="Arial" w:cs="Arial"/>
        </w:rPr>
        <w:t>Todos os parágrafos anteriores constam da carta de princípios do Movimento Tradicionalista Gaúcho.</w:t>
      </w:r>
    </w:p>
    <w:p w:rsidR="00D1628A" w:rsidRPr="00322EA4" w:rsidRDefault="00D1628A" w:rsidP="00B846CE">
      <w:pPr>
        <w:jc w:val="both"/>
        <w:outlineLvl w:val="0"/>
        <w:rPr>
          <w:rFonts w:ascii="Arial" w:hAnsi="Arial" w:cs="Arial"/>
        </w:rPr>
      </w:pPr>
      <w:r>
        <w:rPr>
          <w:rFonts w:ascii="Arial" w:hAnsi="Arial" w:cs="Arial"/>
        </w:rPr>
        <w:t xml:space="preserve"> </w:t>
      </w:r>
    </w:p>
    <w:p w:rsidR="00D1628A" w:rsidRDefault="00D1628A" w:rsidP="00B846CE">
      <w:pPr>
        <w:jc w:val="both"/>
        <w:outlineLvl w:val="0"/>
        <w:rPr>
          <w:rFonts w:ascii="Arial" w:hAnsi="Arial" w:cs="Arial"/>
        </w:rPr>
      </w:pPr>
      <w:r>
        <w:rPr>
          <w:rFonts w:ascii="Arial" w:hAnsi="Arial" w:cs="Arial"/>
        </w:rPr>
        <w:t xml:space="preserve">                                              </w:t>
      </w:r>
    </w:p>
    <w:p w:rsidR="00D1628A" w:rsidRDefault="00D1628A" w:rsidP="00B846CE">
      <w:pPr>
        <w:jc w:val="both"/>
        <w:outlineLvl w:val="0"/>
        <w:rPr>
          <w:rFonts w:ascii="Arial" w:hAnsi="Arial" w:cs="Arial"/>
        </w:rPr>
      </w:pPr>
    </w:p>
    <w:p w:rsidR="00D1628A" w:rsidRPr="00452477" w:rsidRDefault="00D1628A" w:rsidP="00B846CE">
      <w:pPr>
        <w:jc w:val="center"/>
        <w:outlineLvl w:val="0"/>
        <w:rPr>
          <w:rFonts w:ascii="Arial" w:hAnsi="Arial" w:cs="Arial"/>
          <w:b/>
        </w:rPr>
      </w:pPr>
      <w:r w:rsidRPr="00452477">
        <w:rPr>
          <w:rFonts w:ascii="Arial" w:hAnsi="Arial" w:cs="Arial"/>
          <w:b/>
        </w:rPr>
        <w:t>DISPOSIÇÕES GERAIS</w:t>
      </w:r>
    </w:p>
    <w:p w:rsidR="00D1628A" w:rsidRPr="00322EA4" w:rsidRDefault="00D1628A" w:rsidP="00B846CE">
      <w:pPr>
        <w:jc w:val="both"/>
        <w:outlineLvl w:val="0"/>
        <w:rPr>
          <w:rFonts w:ascii="Arial" w:hAnsi="Arial" w:cs="Arial"/>
        </w:rPr>
      </w:pPr>
    </w:p>
    <w:p w:rsidR="00D1628A" w:rsidRDefault="00D1628A" w:rsidP="00B846CE">
      <w:pPr>
        <w:jc w:val="both"/>
        <w:outlineLvl w:val="0"/>
        <w:rPr>
          <w:rFonts w:ascii="Arial" w:hAnsi="Arial" w:cs="Arial"/>
        </w:rPr>
      </w:pPr>
      <w:r>
        <w:rPr>
          <w:rFonts w:ascii="Arial" w:hAnsi="Arial" w:cs="Arial"/>
        </w:rPr>
        <w:t xml:space="preserve"> </w:t>
      </w:r>
    </w:p>
    <w:p w:rsidR="00D1628A" w:rsidRPr="00322EA4" w:rsidRDefault="00D1628A" w:rsidP="00B846CE">
      <w:pPr>
        <w:jc w:val="both"/>
        <w:outlineLvl w:val="0"/>
        <w:rPr>
          <w:rFonts w:ascii="Arial" w:hAnsi="Arial" w:cs="Arial"/>
        </w:rPr>
      </w:pPr>
      <w:r>
        <w:rPr>
          <w:rFonts w:ascii="Arial" w:hAnsi="Arial" w:cs="Arial"/>
        </w:rPr>
        <w:t xml:space="preserve">1. O </w:t>
      </w:r>
      <w:r w:rsidRPr="00322EA4">
        <w:rPr>
          <w:rFonts w:ascii="Arial" w:hAnsi="Arial" w:cs="Arial"/>
        </w:rPr>
        <w:t>Festival Nacional da C</w:t>
      </w:r>
      <w:r>
        <w:rPr>
          <w:rFonts w:ascii="Arial" w:hAnsi="Arial" w:cs="Arial"/>
        </w:rPr>
        <w:t>ultura Gaúcha será realizado em etapas e ocorrerão nos estados do Rio Grande do Sul e Santa Catarina, e</w:t>
      </w:r>
      <w:r w:rsidRPr="00322EA4">
        <w:rPr>
          <w:rFonts w:ascii="Arial" w:hAnsi="Arial" w:cs="Arial"/>
        </w:rPr>
        <w:t xml:space="preserve"> estão descritas no</w:t>
      </w:r>
      <w:r>
        <w:rPr>
          <w:rFonts w:ascii="Arial" w:hAnsi="Arial" w:cs="Arial"/>
        </w:rPr>
        <w:t xml:space="preserve"> </w:t>
      </w:r>
      <w:r w:rsidRPr="00322EA4">
        <w:rPr>
          <w:rFonts w:ascii="Arial" w:hAnsi="Arial" w:cs="Arial"/>
        </w:rPr>
        <w:t>cronograma do evento (Final).</w:t>
      </w:r>
    </w:p>
    <w:p w:rsidR="00D1628A" w:rsidRDefault="00D1628A" w:rsidP="00B846CE">
      <w:pPr>
        <w:jc w:val="both"/>
        <w:outlineLvl w:val="0"/>
        <w:rPr>
          <w:rFonts w:ascii="Arial" w:hAnsi="Arial" w:cs="Arial"/>
        </w:rPr>
      </w:pPr>
    </w:p>
    <w:p w:rsidR="00D1628A" w:rsidRPr="00AE4B95" w:rsidRDefault="00D1628A" w:rsidP="00B846CE">
      <w:pPr>
        <w:jc w:val="both"/>
        <w:outlineLvl w:val="0"/>
        <w:rPr>
          <w:rFonts w:ascii="Arial" w:hAnsi="Arial" w:cs="Arial"/>
          <w:b/>
        </w:rPr>
      </w:pPr>
      <w:r w:rsidRPr="00322EA4">
        <w:rPr>
          <w:rFonts w:ascii="Arial" w:hAnsi="Arial" w:cs="Arial"/>
        </w:rPr>
        <w:t xml:space="preserve">2. </w:t>
      </w:r>
      <w:r w:rsidRPr="00AE4B95">
        <w:rPr>
          <w:rFonts w:ascii="Arial" w:hAnsi="Arial" w:cs="Arial"/>
          <w:b/>
        </w:rPr>
        <w:t xml:space="preserve">Os concorrentes individuais e/ou </w:t>
      </w:r>
      <w:r w:rsidR="00964F43">
        <w:rPr>
          <w:rFonts w:ascii="Arial" w:hAnsi="Arial" w:cs="Arial"/>
          <w:b/>
        </w:rPr>
        <w:t>grupos deverão pontuar, em 6 (s</w:t>
      </w:r>
      <w:r w:rsidR="00AE4B95" w:rsidRPr="00AE4B95">
        <w:rPr>
          <w:rFonts w:ascii="Arial" w:hAnsi="Arial" w:cs="Arial"/>
          <w:b/>
        </w:rPr>
        <w:t>eis</w:t>
      </w:r>
      <w:r w:rsidRPr="00AE4B95">
        <w:rPr>
          <w:rFonts w:ascii="Arial" w:hAnsi="Arial" w:cs="Arial"/>
          <w:b/>
        </w:rPr>
        <w:t>) etapas do FNCG. O Grupo e/ou individual que participar de todas as etapas terá as planilhas com menores pontos desconsideradas p</w:t>
      </w:r>
      <w:r w:rsidR="00AE4B95" w:rsidRPr="00AE4B95">
        <w:rPr>
          <w:rFonts w:ascii="Arial" w:hAnsi="Arial" w:cs="Arial"/>
          <w:b/>
        </w:rPr>
        <w:t>ara</w:t>
      </w:r>
      <w:r w:rsidR="00964F43">
        <w:rPr>
          <w:rFonts w:ascii="Arial" w:hAnsi="Arial" w:cs="Arial"/>
          <w:b/>
        </w:rPr>
        <w:t xml:space="preserve"> que seja computado somente 6 (s</w:t>
      </w:r>
      <w:r w:rsidR="00AE4B95" w:rsidRPr="00AE4B95">
        <w:rPr>
          <w:rFonts w:ascii="Arial" w:hAnsi="Arial" w:cs="Arial"/>
          <w:b/>
        </w:rPr>
        <w:t>eis)</w:t>
      </w:r>
      <w:r w:rsidRPr="00AE4B95">
        <w:rPr>
          <w:rFonts w:ascii="Arial" w:hAnsi="Arial" w:cs="Arial"/>
          <w:b/>
        </w:rPr>
        <w:t xml:space="preserve"> etapas.</w:t>
      </w:r>
    </w:p>
    <w:p w:rsidR="00D1628A" w:rsidRPr="00AE4B95" w:rsidRDefault="00D1628A" w:rsidP="00B846CE">
      <w:pPr>
        <w:jc w:val="both"/>
        <w:outlineLvl w:val="0"/>
        <w:rPr>
          <w:rFonts w:ascii="Arial" w:hAnsi="Arial" w:cs="Arial"/>
          <w:b/>
        </w:rPr>
      </w:pPr>
    </w:p>
    <w:p w:rsidR="00D1628A" w:rsidRPr="005A45FA" w:rsidRDefault="00D1628A" w:rsidP="00B846CE">
      <w:pPr>
        <w:jc w:val="both"/>
        <w:outlineLvl w:val="0"/>
        <w:rPr>
          <w:rFonts w:ascii="Arial" w:hAnsi="Arial" w:cs="Arial"/>
          <w:b/>
        </w:rPr>
      </w:pPr>
      <w:r w:rsidRPr="00322EA4">
        <w:rPr>
          <w:rFonts w:ascii="Arial" w:hAnsi="Arial" w:cs="Arial"/>
        </w:rPr>
        <w:t>3. Como na edição anterior, o CTG Porteira do Rio Grande, concederá aos CAMPEÕES das diversas</w:t>
      </w:r>
      <w:r>
        <w:rPr>
          <w:rFonts w:ascii="Arial" w:hAnsi="Arial" w:cs="Arial"/>
        </w:rPr>
        <w:t xml:space="preserve"> </w:t>
      </w:r>
      <w:r w:rsidRPr="00322EA4">
        <w:rPr>
          <w:rFonts w:ascii="Arial" w:hAnsi="Arial" w:cs="Arial"/>
        </w:rPr>
        <w:t>modalidades, vagas na FINAL do 31º Rodeio I</w:t>
      </w:r>
      <w:r w:rsidR="005A45FA">
        <w:rPr>
          <w:rFonts w:ascii="Arial" w:hAnsi="Arial" w:cs="Arial"/>
        </w:rPr>
        <w:t xml:space="preserve">nternacional de Vacaria em 2016, </w:t>
      </w:r>
      <w:r w:rsidR="005A45FA" w:rsidRPr="005A45FA">
        <w:rPr>
          <w:rFonts w:ascii="Arial" w:hAnsi="Arial" w:cs="Arial"/>
          <w:b/>
        </w:rPr>
        <w:t>mas somente nas modalidades constantes no regulamento do 31º Rodeio Internacional.</w:t>
      </w:r>
    </w:p>
    <w:p w:rsidR="00D1628A" w:rsidRDefault="00D1628A" w:rsidP="00B846CE">
      <w:pPr>
        <w:jc w:val="both"/>
        <w:outlineLvl w:val="0"/>
        <w:rPr>
          <w:rFonts w:ascii="Arial" w:hAnsi="Arial" w:cs="Arial"/>
        </w:rPr>
      </w:pPr>
    </w:p>
    <w:p w:rsidR="00D1628A" w:rsidRPr="00322EA4" w:rsidRDefault="00D1628A" w:rsidP="00B846CE">
      <w:pPr>
        <w:jc w:val="both"/>
        <w:outlineLvl w:val="0"/>
        <w:rPr>
          <w:rFonts w:ascii="Arial" w:hAnsi="Arial" w:cs="Arial"/>
        </w:rPr>
      </w:pPr>
      <w:r w:rsidRPr="00322EA4">
        <w:rPr>
          <w:rFonts w:ascii="Arial" w:hAnsi="Arial" w:cs="Arial"/>
        </w:rPr>
        <w:t>4. Em caso de desistência da vaga referenciada no item anterior, a mesma não passará para o segundo</w:t>
      </w:r>
      <w:r>
        <w:rPr>
          <w:rFonts w:ascii="Arial" w:hAnsi="Arial" w:cs="Arial"/>
        </w:rPr>
        <w:t xml:space="preserve"> </w:t>
      </w:r>
      <w:r w:rsidRPr="00322EA4">
        <w:rPr>
          <w:rFonts w:ascii="Arial" w:hAnsi="Arial" w:cs="Arial"/>
        </w:rPr>
        <w:t>colocado. A vaga é intransferível.</w:t>
      </w:r>
    </w:p>
    <w:p w:rsidR="00D1628A" w:rsidRDefault="00D1628A" w:rsidP="00B846CE">
      <w:pPr>
        <w:jc w:val="both"/>
        <w:outlineLvl w:val="0"/>
        <w:rPr>
          <w:rFonts w:ascii="Arial" w:hAnsi="Arial" w:cs="Arial"/>
        </w:rPr>
      </w:pPr>
    </w:p>
    <w:p w:rsidR="00D1628A" w:rsidRPr="00322EA4" w:rsidRDefault="00D1628A" w:rsidP="00B846CE">
      <w:pPr>
        <w:jc w:val="both"/>
        <w:outlineLvl w:val="0"/>
        <w:rPr>
          <w:rFonts w:ascii="Arial" w:hAnsi="Arial" w:cs="Arial"/>
        </w:rPr>
      </w:pPr>
      <w:r w:rsidRPr="00322EA4">
        <w:rPr>
          <w:rFonts w:ascii="Arial" w:hAnsi="Arial" w:cs="Arial"/>
        </w:rPr>
        <w:t>5. Pode o detentor da vaga optar por concorrer a fase classificatória do 31º Rodeio Internacional de Vacaria,</w:t>
      </w:r>
      <w:r>
        <w:rPr>
          <w:rFonts w:ascii="Arial" w:hAnsi="Arial" w:cs="Arial"/>
        </w:rPr>
        <w:t xml:space="preserve"> </w:t>
      </w:r>
      <w:r w:rsidRPr="00322EA4">
        <w:rPr>
          <w:rFonts w:ascii="Arial" w:hAnsi="Arial" w:cs="Arial"/>
        </w:rPr>
        <w:t>sem retroceder seus antigos direitos em caso de insucesso.</w:t>
      </w:r>
    </w:p>
    <w:p w:rsidR="00D1628A" w:rsidRDefault="00D1628A" w:rsidP="00B846CE">
      <w:pPr>
        <w:jc w:val="both"/>
        <w:outlineLvl w:val="0"/>
        <w:rPr>
          <w:rFonts w:ascii="Arial" w:hAnsi="Arial" w:cs="Arial"/>
        </w:rPr>
      </w:pPr>
    </w:p>
    <w:p w:rsidR="00D1628A" w:rsidRPr="00322EA4" w:rsidRDefault="00D1628A" w:rsidP="00B846CE">
      <w:pPr>
        <w:jc w:val="both"/>
        <w:outlineLvl w:val="0"/>
        <w:rPr>
          <w:rFonts w:ascii="Arial" w:hAnsi="Arial" w:cs="Arial"/>
        </w:rPr>
      </w:pPr>
      <w:r w:rsidRPr="00322EA4">
        <w:rPr>
          <w:rFonts w:ascii="Arial" w:hAnsi="Arial" w:cs="Arial"/>
        </w:rPr>
        <w:t xml:space="preserve">6. Fica instituído na modalidade de danças tradicionais o Troféu “O GAÚCHO”, que será um troféu móvel, entregue aos vencedores ao final de cada edição do Festival nacional da Cultura </w:t>
      </w:r>
      <w:r>
        <w:rPr>
          <w:rFonts w:ascii="Arial" w:hAnsi="Arial" w:cs="Arial"/>
        </w:rPr>
        <w:t xml:space="preserve">Gaúcha, sendo que, os grupos que conquistarem 03 (três) vezes consecutivas ou 05 (cinco) intercaladas ficarão com o troféu em definitivo.                       </w:t>
      </w:r>
    </w:p>
    <w:p w:rsidR="00D1628A" w:rsidRPr="00322EA4" w:rsidRDefault="00D1628A" w:rsidP="00B846CE">
      <w:pPr>
        <w:jc w:val="both"/>
        <w:outlineLvl w:val="0"/>
        <w:rPr>
          <w:rFonts w:ascii="Arial" w:hAnsi="Arial" w:cs="Arial"/>
        </w:rPr>
      </w:pPr>
    </w:p>
    <w:p w:rsidR="00D1628A" w:rsidRPr="00322EA4" w:rsidRDefault="00D1628A" w:rsidP="00B846CE">
      <w:pPr>
        <w:jc w:val="both"/>
        <w:outlineLvl w:val="0"/>
        <w:rPr>
          <w:rFonts w:ascii="Arial" w:hAnsi="Arial" w:cs="Arial"/>
        </w:rPr>
      </w:pPr>
      <w:r w:rsidRPr="00322EA4">
        <w:rPr>
          <w:rFonts w:ascii="Arial" w:hAnsi="Arial" w:cs="Arial"/>
        </w:rPr>
        <w:t>7. As entidades promotoras das etapas ficarão responsáveis pela organização e infraestrutura necessárias aos participantes, tais como: alojamentos, refeições (com preços ace</w:t>
      </w:r>
      <w:r>
        <w:rPr>
          <w:rFonts w:ascii="Arial" w:hAnsi="Arial" w:cs="Arial"/>
        </w:rPr>
        <w:t>ssíveis), premiações</w:t>
      </w:r>
      <w:r w:rsidRPr="00322EA4">
        <w:rPr>
          <w:rFonts w:ascii="Arial" w:hAnsi="Arial" w:cs="Arial"/>
        </w:rPr>
        <w:t>,</w:t>
      </w:r>
      <w:r>
        <w:rPr>
          <w:rFonts w:ascii="Arial" w:hAnsi="Arial" w:cs="Arial"/>
        </w:rPr>
        <w:t xml:space="preserve"> </w:t>
      </w:r>
      <w:r w:rsidRPr="00322EA4">
        <w:rPr>
          <w:rFonts w:ascii="Arial" w:hAnsi="Arial" w:cs="Arial"/>
        </w:rPr>
        <w:t>sonorização adequada que atenda às necessidades de todos os conjuntos musicais e outros participantes, despesas</w:t>
      </w:r>
      <w:r w:rsidR="003B132B">
        <w:rPr>
          <w:rFonts w:ascii="Arial" w:hAnsi="Arial" w:cs="Arial"/>
        </w:rPr>
        <w:t xml:space="preserve"> com digitação de planilhas</w:t>
      </w:r>
      <w:r w:rsidRPr="00322EA4">
        <w:rPr>
          <w:rFonts w:ascii="Arial" w:hAnsi="Arial" w:cs="Arial"/>
        </w:rPr>
        <w:t xml:space="preserve"> com</w:t>
      </w:r>
      <w:r w:rsidR="00AE4B95">
        <w:rPr>
          <w:rFonts w:ascii="Arial" w:hAnsi="Arial" w:cs="Arial"/>
        </w:rPr>
        <w:t xml:space="preserve"> os</w:t>
      </w:r>
      <w:r w:rsidRPr="00322EA4">
        <w:rPr>
          <w:rFonts w:ascii="Arial" w:hAnsi="Arial" w:cs="Arial"/>
        </w:rPr>
        <w:t xml:space="preserve"> avaliadores </w:t>
      </w:r>
      <w:r w:rsidR="00AE4B95">
        <w:rPr>
          <w:rFonts w:ascii="Arial" w:hAnsi="Arial" w:cs="Arial"/>
        </w:rPr>
        <w:t xml:space="preserve">de todos </w:t>
      </w:r>
      <w:r w:rsidR="003B132B">
        <w:rPr>
          <w:rFonts w:ascii="Arial" w:hAnsi="Arial" w:cs="Arial"/>
        </w:rPr>
        <w:t xml:space="preserve">os concursos, </w:t>
      </w:r>
      <w:r w:rsidRPr="00322EA4">
        <w:rPr>
          <w:rFonts w:ascii="Arial" w:hAnsi="Arial" w:cs="Arial"/>
        </w:rPr>
        <w:t>de acordo com as</w:t>
      </w:r>
      <w:r>
        <w:rPr>
          <w:rFonts w:ascii="Arial" w:hAnsi="Arial" w:cs="Arial"/>
        </w:rPr>
        <w:t xml:space="preserve"> </w:t>
      </w:r>
      <w:r w:rsidRPr="00322EA4">
        <w:rPr>
          <w:rFonts w:ascii="Arial" w:hAnsi="Arial" w:cs="Arial"/>
        </w:rPr>
        <w:t>normas do COFAT.</w:t>
      </w:r>
    </w:p>
    <w:p w:rsidR="00D1628A" w:rsidRDefault="00D1628A" w:rsidP="00B846CE">
      <w:pPr>
        <w:jc w:val="both"/>
        <w:outlineLvl w:val="0"/>
        <w:rPr>
          <w:rFonts w:ascii="Arial" w:hAnsi="Arial" w:cs="Arial"/>
        </w:rPr>
      </w:pPr>
    </w:p>
    <w:p w:rsidR="00D1628A" w:rsidRPr="00322EA4" w:rsidRDefault="00D1628A" w:rsidP="00B846CE">
      <w:pPr>
        <w:jc w:val="both"/>
        <w:outlineLvl w:val="0"/>
        <w:rPr>
          <w:rFonts w:ascii="Arial" w:hAnsi="Arial" w:cs="Arial"/>
        </w:rPr>
      </w:pPr>
      <w:r w:rsidRPr="00322EA4">
        <w:rPr>
          <w:rFonts w:ascii="Arial" w:hAnsi="Arial" w:cs="Arial"/>
        </w:rPr>
        <w:t>8. O Festival Nacional da Cultura Gaúcha é coordenado pelo COFAT – Comitê Organizador de Festivais de Arte e Tradição.</w:t>
      </w:r>
    </w:p>
    <w:p w:rsidR="00D1628A" w:rsidRDefault="00D1628A" w:rsidP="00B846CE">
      <w:pPr>
        <w:jc w:val="both"/>
        <w:outlineLvl w:val="0"/>
        <w:rPr>
          <w:rFonts w:ascii="Arial" w:hAnsi="Arial" w:cs="Arial"/>
        </w:rPr>
      </w:pPr>
    </w:p>
    <w:p w:rsidR="00D1628A" w:rsidRPr="00322EA4" w:rsidRDefault="00D1628A" w:rsidP="00B846CE">
      <w:pPr>
        <w:jc w:val="both"/>
        <w:outlineLvl w:val="0"/>
        <w:rPr>
          <w:rFonts w:ascii="Arial" w:hAnsi="Arial" w:cs="Arial"/>
        </w:rPr>
      </w:pPr>
      <w:r w:rsidRPr="00322EA4">
        <w:rPr>
          <w:rFonts w:ascii="Arial" w:hAnsi="Arial" w:cs="Arial"/>
        </w:rPr>
        <w:t xml:space="preserve">9. As entidades promotoras das etapas ficam responsáveis pelo repasse de um valor estabelecido pelo COFAT para cobertura de </w:t>
      </w:r>
      <w:r w:rsidR="003B132B" w:rsidRPr="00322EA4">
        <w:rPr>
          <w:rFonts w:ascii="Arial" w:hAnsi="Arial" w:cs="Arial"/>
        </w:rPr>
        <w:t>despesas com</w:t>
      </w:r>
      <w:r w:rsidR="003B132B">
        <w:rPr>
          <w:rFonts w:ascii="Arial" w:hAnsi="Arial" w:cs="Arial"/>
        </w:rPr>
        <w:t xml:space="preserve"> aluguel do programa de inscrição, despesas com</w:t>
      </w:r>
      <w:r>
        <w:rPr>
          <w:rFonts w:ascii="Arial" w:hAnsi="Arial" w:cs="Arial"/>
        </w:rPr>
        <w:t xml:space="preserve"> troféus do</w:t>
      </w:r>
      <w:r w:rsidR="003B132B">
        <w:rPr>
          <w:rFonts w:ascii="Arial" w:hAnsi="Arial" w:cs="Arial"/>
        </w:rPr>
        <w:t xml:space="preserve"> FNCG e outras.</w:t>
      </w:r>
      <w:r w:rsidRPr="00322EA4">
        <w:rPr>
          <w:rFonts w:ascii="Arial" w:hAnsi="Arial" w:cs="Arial"/>
        </w:rPr>
        <w:t xml:space="preserve"> </w:t>
      </w:r>
    </w:p>
    <w:p w:rsidR="00D1628A" w:rsidRDefault="00D1628A" w:rsidP="00B846CE">
      <w:pPr>
        <w:jc w:val="both"/>
        <w:outlineLvl w:val="0"/>
        <w:rPr>
          <w:rFonts w:ascii="Arial" w:hAnsi="Arial" w:cs="Arial"/>
        </w:rPr>
      </w:pPr>
    </w:p>
    <w:p w:rsidR="00D1628A" w:rsidRPr="00322EA4" w:rsidRDefault="00D1628A" w:rsidP="00B846CE">
      <w:pPr>
        <w:jc w:val="both"/>
        <w:outlineLvl w:val="0"/>
        <w:rPr>
          <w:rFonts w:ascii="Arial" w:hAnsi="Arial" w:cs="Arial"/>
        </w:rPr>
      </w:pPr>
      <w:smartTag w:uri="urn:schemas-microsoft-com:office:smarttags" w:element="metricconverter">
        <w:smartTagPr>
          <w:attr w:name="ProductID" w:val="10. A"/>
        </w:smartTagPr>
        <w:r>
          <w:rPr>
            <w:rFonts w:ascii="Arial" w:hAnsi="Arial" w:cs="Arial"/>
          </w:rPr>
          <w:t>10.</w:t>
        </w:r>
        <w:r w:rsidRPr="00322EA4">
          <w:rPr>
            <w:rFonts w:ascii="Arial" w:hAnsi="Arial" w:cs="Arial"/>
          </w:rPr>
          <w:t xml:space="preserve"> A</w:t>
        </w:r>
      </w:smartTag>
      <w:r w:rsidRPr="00322EA4">
        <w:rPr>
          <w:rFonts w:ascii="Arial" w:hAnsi="Arial" w:cs="Arial"/>
        </w:rPr>
        <w:t xml:space="preserve"> entidade promotora de etapa que se comprometeu e não a fez, será punida sendo desclassificada (entidade e seus concorrentes individuais) e sua etapa na edição seguinte será disponibilizada ao COFAT para escolha de outro promotor. </w:t>
      </w:r>
    </w:p>
    <w:p w:rsidR="00D1628A" w:rsidRDefault="00D1628A" w:rsidP="00B846CE">
      <w:pPr>
        <w:jc w:val="both"/>
        <w:outlineLvl w:val="0"/>
        <w:rPr>
          <w:rFonts w:ascii="Arial" w:hAnsi="Arial" w:cs="Arial"/>
        </w:rPr>
      </w:pPr>
    </w:p>
    <w:p w:rsidR="00D1628A" w:rsidRDefault="00D1628A" w:rsidP="00B846CE">
      <w:pPr>
        <w:jc w:val="both"/>
        <w:outlineLvl w:val="0"/>
        <w:rPr>
          <w:rFonts w:ascii="Arial" w:hAnsi="Arial" w:cs="Arial"/>
        </w:rPr>
      </w:pPr>
      <w:r w:rsidRPr="00322EA4">
        <w:rPr>
          <w:rFonts w:ascii="Arial" w:hAnsi="Arial" w:cs="Arial"/>
        </w:rPr>
        <w:t>11.</w:t>
      </w:r>
      <w:r>
        <w:rPr>
          <w:rFonts w:ascii="Arial" w:hAnsi="Arial" w:cs="Arial"/>
        </w:rPr>
        <w:t xml:space="preserve"> </w:t>
      </w:r>
      <w:r w:rsidRPr="00322EA4">
        <w:rPr>
          <w:rFonts w:ascii="Arial" w:hAnsi="Arial" w:cs="Arial"/>
        </w:rPr>
        <w:t>Ressalvado para o item anterior as hipóteses de cancelamento por calamidade pública, epidemias, pandemias ou outros motivos que possam colocar em risco a integridade dos participantes do FNCG.</w:t>
      </w:r>
    </w:p>
    <w:p w:rsidR="00D1628A" w:rsidRDefault="00D1628A" w:rsidP="00B846CE">
      <w:pPr>
        <w:jc w:val="both"/>
        <w:outlineLvl w:val="0"/>
        <w:rPr>
          <w:rFonts w:ascii="Arial" w:hAnsi="Arial" w:cs="Arial"/>
        </w:rPr>
      </w:pPr>
    </w:p>
    <w:p w:rsidR="00F6753B" w:rsidRPr="00F6753B" w:rsidRDefault="00577D1E" w:rsidP="00F6753B">
      <w:pPr>
        <w:jc w:val="both"/>
        <w:outlineLvl w:val="0"/>
        <w:rPr>
          <w:rFonts w:ascii="Arial" w:hAnsi="Arial" w:cs="Arial"/>
        </w:rPr>
      </w:pPr>
      <w:r w:rsidRPr="007010AD">
        <w:rPr>
          <w:rFonts w:ascii="Arial" w:hAnsi="Arial" w:cs="Arial"/>
        </w:rPr>
        <w:t xml:space="preserve">12. </w:t>
      </w:r>
      <w:r w:rsidR="00F6753B" w:rsidRPr="00F6753B">
        <w:rPr>
          <w:rFonts w:ascii="Arial" w:hAnsi="Arial" w:cs="Arial"/>
        </w:rPr>
        <w:t xml:space="preserve">As comissões avaliadoras de todos os concursos serão compostas por elementos capacitados e conhecedores da modalidade a ser avaliada. Os mesmos não poderão ser concorrentes em nenhuma modalidade </w:t>
      </w:r>
      <w:r w:rsidR="00F6753B">
        <w:rPr>
          <w:rFonts w:ascii="Arial" w:hAnsi="Arial" w:cs="Arial"/>
        </w:rPr>
        <w:t xml:space="preserve">e </w:t>
      </w:r>
      <w:r w:rsidR="00F6753B" w:rsidRPr="00F6753B">
        <w:rPr>
          <w:rFonts w:ascii="Arial" w:hAnsi="Arial" w:cs="Arial"/>
        </w:rPr>
        <w:t>em nenhuma etapa do FNCG.</w:t>
      </w:r>
    </w:p>
    <w:p w:rsidR="00F6753B" w:rsidRPr="00F6753B" w:rsidRDefault="00F6753B" w:rsidP="00F6753B">
      <w:pPr>
        <w:jc w:val="both"/>
        <w:outlineLvl w:val="0"/>
        <w:rPr>
          <w:rFonts w:ascii="Arial" w:hAnsi="Arial" w:cs="Arial"/>
        </w:rPr>
      </w:pPr>
    </w:p>
    <w:p w:rsidR="00D1628A" w:rsidRPr="00F6753B" w:rsidRDefault="00F6753B" w:rsidP="00F6753B">
      <w:pPr>
        <w:jc w:val="both"/>
        <w:outlineLvl w:val="0"/>
        <w:rPr>
          <w:rFonts w:ascii="Arial" w:hAnsi="Arial" w:cs="Arial"/>
        </w:rPr>
      </w:pPr>
      <w:r w:rsidRPr="00F6753B">
        <w:rPr>
          <w:rFonts w:ascii="Arial" w:hAnsi="Arial" w:cs="Arial"/>
        </w:rPr>
        <w:t>§1º -</w:t>
      </w:r>
      <w:r>
        <w:rPr>
          <w:rFonts w:ascii="Arial" w:hAnsi="Arial" w:cs="Arial"/>
        </w:rPr>
        <w:t xml:space="preserve"> Membros de comissões avaliadora</w:t>
      </w:r>
      <w:r w:rsidRPr="00F6753B">
        <w:rPr>
          <w:rFonts w:ascii="Arial" w:hAnsi="Arial" w:cs="Arial"/>
        </w:rPr>
        <w:t>s deverão ter função exclusiva na etapa, ou seja, não poderão ter outros compromissos. Exemplo: Avaliar o concurso de Solista Vocal e parar o concurso para tocar no musical de alguma entidade ou amadrinhar algum concorrente.</w:t>
      </w:r>
    </w:p>
    <w:p w:rsidR="00F6753B" w:rsidRPr="007010AD" w:rsidRDefault="00F6753B" w:rsidP="00F6753B">
      <w:pPr>
        <w:jc w:val="both"/>
        <w:outlineLvl w:val="0"/>
        <w:rPr>
          <w:rFonts w:ascii="Arial" w:hAnsi="Arial" w:cs="Arial"/>
        </w:rPr>
      </w:pPr>
    </w:p>
    <w:p w:rsidR="00D1628A" w:rsidRPr="007010AD" w:rsidRDefault="00D1628A" w:rsidP="00B846CE">
      <w:pPr>
        <w:jc w:val="both"/>
        <w:outlineLvl w:val="0"/>
        <w:rPr>
          <w:rFonts w:ascii="Arial" w:hAnsi="Arial" w:cs="Arial"/>
        </w:rPr>
      </w:pPr>
      <w:r w:rsidRPr="007010AD">
        <w:rPr>
          <w:rFonts w:ascii="Arial" w:hAnsi="Arial" w:cs="Arial"/>
        </w:rPr>
        <w:t xml:space="preserve">13. </w:t>
      </w:r>
      <w:r w:rsidR="001640D3" w:rsidRPr="001640D3">
        <w:rPr>
          <w:rFonts w:ascii="Arial" w:hAnsi="Arial" w:cs="Arial"/>
        </w:rPr>
        <w:t>A entidade promotora de etapa poderá concorrer na mesma, com os individuais e com os grupos de danças, e, por conta disso, estará disputando pontos com os demais concorrentes podendo, inclusive, ser CAMPEÃ GERAL da etapa.</w:t>
      </w:r>
    </w:p>
    <w:p w:rsidR="00D1628A" w:rsidRDefault="00D1628A" w:rsidP="00B846CE">
      <w:pPr>
        <w:jc w:val="both"/>
        <w:outlineLvl w:val="0"/>
        <w:rPr>
          <w:rFonts w:ascii="Arial" w:hAnsi="Arial" w:cs="Arial"/>
        </w:rPr>
      </w:pPr>
    </w:p>
    <w:p w:rsidR="00D1628A" w:rsidRPr="00322EA4" w:rsidRDefault="00D1628A" w:rsidP="00B846CE">
      <w:pPr>
        <w:jc w:val="both"/>
        <w:outlineLvl w:val="0"/>
        <w:rPr>
          <w:rFonts w:ascii="Arial" w:hAnsi="Arial" w:cs="Arial"/>
        </w:rPr>
      </w:pPr>
      <w:r w:rsidRPr="00322EA4">
        <w:rPr>
          <w:rFonts w:ascii="Arial" w:hAnsi="Arial" w:cs="Arial"/>
        </w:rPr>
        <w:t>1</w:t>
      </w:r>
      <w:r>
        <w:rPr>
          <w:rFonts w:ascii="Arial" w:hAnsi="Arial" w:cs="Arial"/>
        </w:rPr>
        <w:t>4</w:t>
      </w:r>
      <w:r w:rsidRPr="00322EA4">
        <w:rPr>
          <w:rFonts w:ascii="Arial" w:hAnsi="Arial" w:cs="Arial"/>
        </w:rPr>
        <w:t>. Fica estabelecido parâmetro de notas entre 05 (cinco) como nota mínima e 10 (dez) como nota máxima</w:t>
      </w:r>
      <w:r>
        <w:rPr>
          <w:rFonts w:ascii="Arial" w:hAnsi="Arial" w:cs="Arial"/>
        </w:rPr>
        <w:t xml:space="preserve"> </w:t>
      </w:r>
      <w:r w:rsidRPr="00322EA4">
        <w:rPr>
          <w:rFonts w:ascii="Arial" w:hAnsi="Arial" w:cs="Arial"/>
        </w:rPr>
        <w:t>para todos os participantes do FNCG, exceto no concurso de chula devido aos descontos previstos.</w:t>
      </w:r>
    </w:p>
    <w:p w:rsidR="00D1628A" w:rsidRDefault="00D1628A" w:rsidP="00B846CE">
      <w:pPr>
        <w:jc w:val="both"/>
        <w:outlineLvl w:val="0"/>
        <w:rPr>
          <w:rFonts w:ascii="Arial" w:hAnsi="Arial" w:cs="Arial"/>
        </w:rPr>
      </w:pPr>
    </w:p>
    <w:p w:rsidR="00D1628A" w:rsidRPr="00322EA4" w:rsidRDefault="00D1628A" w:rsidP="00B846CE">
      <w:pPr>
        <w:jc w:val="both"/>
        <w:outlineLvl w:val="0"/>
        <w:rPr>
          <w:rFonts w:ascii="Arial" w:hAnsi="Arial" w:cs="Arial"/>
        </w:rPr>
      </w:pPr>
      <w:r w:rsidRPr="00322EA4">
        <w:rPr>
          <w:rFonts w:ascii="Arial" w:hAnsi="Arial" w:cs="Arial"/>
        </w:rPr>
        <w:lastRenderedPageBreak/>
        <w:t>1</w:t>
      </w:r>
      <w:r>
        <w:rPr>
          <w:rFonts w:ascii="Arial" w:hAnsi="Arial" w:cs="Arial"/>
        </w:rPr>
        <w:t>5</w:t>
      </w:r>
      <w:r w:rsidRPr="00322EA4">
        <w:rPr>
          <w:rFonts w:ascii="Arial" w:hAnsi="Arial" w:cs="Arial"/>
        </w:rPr>
        <w:t>. As entidades participantes do festival devem indicar uma pessoa que será devidamente credenciada para manter os contatos ou fazer solicitações à comissão organizadora do evento. Somente esta pessoa terá acesso à comissão organizadora da etapa e do festival. Este representante deverá apresentar uma procuração</w:t>
      </w:r>
      <w:r>
        <w:rPr>
          <w:rFonts w:ascii="Arial" w:hAnsi="Arial" w:cs="Arial"/>
        </w:rPr>
        <w:t xml:space="preserve"> </w:t>
      </w:r>
      <w:r w:rsidRPr="00322EA4">
        <w:rPr>
          <w:rFonts w:ascii="Arial" w:hAnsi="Arial" w:cs="Arial"/>
        </w:rPr>
        <w:t>assinada pelo patrão da entidade.</w:t>
      </w:r>
    </w:p>
    <w:p w:rsidR="00D1628A" w:rsidRDefault="00D1628A" w:rsidP="00B846CE">
      <w:pPr>
        <w:jc w:val="both"/>
        <w:outlineLvl w:val="0"/>
        <w:rPr>
          <w:rFonts w:ascii="Arial" w:hAnsi="Arial" w:cs="Arial"/>
        </w:rPr>
      </w:pPr>
    </w:p>
    <w:p w:rsidR="00D1628A" w:rsidRPr="00322EA4" w:rsidRDefault="00D1628A" w:rsidP="00B846CE">
      <w:pPr>
        <w:jc w:val="both"/>
        <w:outlineLvl w:val="0"/>
        <w:rPr>
          <w:rFonts w:ascii="Arial" w:hAnsi="Arial" w:cs="Arial"/>
        </w:rPr>
      </w:pPr>
      <w:r w:rsidRPr="00322EA4">
        <w:rPr>
          <w:rFonts w:ascii="Arial" w:hAnsi="Arial" w:cs="Arial"/>
        </w:rPr>
        <w:t>1</w:t>
      </w:r>
      <w:r>
        <w:rPr>
          <w:rFonts w:ascii="Arial" w:hAnsi="Arial" w:cs="Arial"/>
        </w:rPr>
        <w:t>6</w:t>
      </w:r>
      <w:r w:rsidRPr="00322EA4">
        <w:rPr>
          <w:rFonts w:ascii="Arial" w:hAnsi="Arial" w:cs="Arial"/>
        </w:rPr>
        <w:t xml:space="preserve">. As entidades inscritas em etapas do FNCG estão automaticamente inscritas no FNCG, não necessitando inscrição separada. Será obrigatória a utilização do programa de inscrições disponível no site </w:t>
      </w:r>
      <w:r w:rsidRPr="00457E97">
        <w:rPr>
          <w:rFonts w:ascii="Arial" w:hAnsi="Arial" w:cs="Arial"/>
          <w:b/>
        </w:rPr>
        <w:t>http://www.fncg.art.br.</w:t>
      </w:r>
      <w:r w:rsidRPr="00322EA4">
        <w:rPr>
          <w:rFonts w:ascii="Arial" w:hAnsi="Arial" w:cs="Arial"/>
        </w:rPr>
        <w:t xml:space="preserve"> Cada entidade deverá cadastrar um responsável pela utilização do sistema</w:t>
      </w:r>
      <w:r>
        <w:rPr>
          <w:rFonts w:ascii="Arial" w:hAnsi="Arial" w:cs="Arial"/>
        </w:rPr>
        <w:t xml:space="preserve"> </w:t>
      </w:r>
      <w:r w:rsidRPr="00322EA4">
        <w:rPr>
          <w:rFonts w:ascii="Arial" w:hAnsi="Arial" w:cs="Arial"/>
        </w:rPr>
        <w:t>que</w:t>
      </w:r>
      <w:r>
        <w:rPr>
          <w:rFonts w:ascii="Arial" w:hAnsi="Arial" w:cs="Arial"/>
        </w:rPr>
        <w:t xml:space="preserve"> </w:t>
      </w:r>
      <w:r w:rsidRPr="00322EA4">
        <w:rPr>
          <w:rFonts w:ascii="Arial" w:hAnsi="Arial" w:cs="Arial"/>
        </w:rPr>
        <w:t>receberá usuário e senha para envio, cancelamento e conferência das inscrições. Será possível verificar a ordem de apresentação imediatamente ao envio da mesma.</w:t>
      </w:r>
    </w:p>
    <w:p w:rsidR="00D1628A" w:rsidRDefault="00D1628A" w:rsidP="00B846CE">
      <w:pPr>
        <w:jc w:val="both"/>
        <w:outlineLvl w:val="0"/>
        <w:rPr>
          <w:rFonts w:ascii="Arial" w:hAnsi="Arial" w:cs="Arial"/>
        </w:rPr>
      </w:pPr>
    </w:p>
    <w:p w:rsidR="00D1628A" w:rsidRPr="00D915F4" w:rsidRDefault="00D1628A" w:rsidP="00B846CE">
      <w:pPr>
        <w:jc w:val="both"/>
        <w:outlineLvl w:val="0"/>
        <w:rPr>
          <w:rFonts w:ascii="Arial" w:hAnsi="Arial" w:cs="Arial"/>
          <w:b/>
        </w:rPr>
      </w:pPr>
      <w:r w:rsidRPr="00322EA4">
        <w:rPr>
          <w:rFonts w:ascii="Arial" w:hAnsi="Arial" w:cs="Arial"/>
        </w:rPr>
        <w:t>1</w:t>
      </w:r>
      <w:r>
        <w:rPr>
          <w:rFonts w:ascii="Arial" w:hAnsi="Arial" w:cs="Arial"/>
        </w:rPr>
        <w:t>7</w:t>
      </w:r>
      <w:r w:rsidRPr="00322EA4">
        <w:rPr>
          <w:rFonts w:ascii="Arial" w:hAnsi="Arial" w:cs="Arial"/>
        </w:rPr>
        <w:t xml:space="preserve">. O </w:t>
      </w:r>
      <w:r w:rsidRPr="00457E97">
        <w:rPr>
          <w:rFonts w:ascii="Arial" w:hAnsi="Arial" w:cs="Arial"/>
          <w:b/>
        </w:rPr>
        <w:t>e-mail fncg@fncg.art.br</w:t>
      </w:r>
      <w:r w:rsidRPr="00322EA4">
        <w:rPr>
          <w:rFonts w:ascii="Arial" w:hAnsi="Arial" w:cs="Arial"/>
        </w:rPr>
        <w:t xml:space="preserve"> continua sendo o e-mail oficial do FNCG mas não será mais utilizado para recebimento de inscrições. Será utilizado para solicitar usuário e senha do sistema e para demais assuntos. </w:t>
      </w:r>
      <w:r w:rsidRPr="00D915F4">
        <w:rPr>
          <w:rFonts w:ascii="Arial" w:hAnsi="Arial" w:cs="Arial"/>
          <w:b/>
        </w:rPr>
        <w:t xml:space="preserve">Ao utilizar o programa de inscrições, </w:t>
      </w:r>
      <w:r>
        <w:rPr>
          <w:rFonts w:ascii="Arial" w:hAnsi="Arial" w:cs="Arial"/>
          <w:b/>
        </w:rPr>
        <w:t>sempre que houver necessidade de alteração, in</w:t>
      </w:r>
      <w:r w:rsidR="00457E97">
        <w:rPr>
          <w:rFonts w:ascii="Arial" w:hAnsi="Arial" w:cs="Arial"/>
          <w:b/>
        </w:rPr>
        <w:t>clusão ou exclusão de inscritos/</w:t>
      </w:r>
      <w:r>
        <w:rPr>
          <w:rFonts w:ascii="Arial" w:hAnsi="Arial" w:cs="Arial"/>
          <w:b/>
        </w:rPr>
        <w:t xml:space="preserve">músicos, o usuário poderá fazer sem a preocupação de alterar </w:t>
      </w:r>
      <w:r w:rsidRPr="00D915F4">
        <w:rPr>
          <w:rFonts w:ascii="Arial" w:hAnsi="Arial" w:cs="Arial"/>
          <w:b/>
        </w:rPr>
        <w:t>a ordem de apresentação</w:t>
      </w:r>
      <w:r>
        <w:rPr>
          <w:rFonts w:ascii="Arial" w:hAnsi="Arial" w:cs="Arial"/>
          <w:b/>
        </w:rPr>
        <w:t>.</w:t>
      </w:r>
      <w:r w:rsidRPr="00D915F4">
        <w:rPr>
          <w:rFonts w:ascii="Arial" w:hAnsi="Arial" w:cs="Arial"/>
          <w:b/>
        </w:rPr>
        <w:t xml:space="preserve"> </w:t>
      </w:r>
      <w:r>
        <w:rPr>
          <w:rFonts w:ascii="Arial" w:hAnsi="Arial" w:cs="Arial"/>
          <w:b/>
        </w:rPr>
        <w:t>Alterações solicitadas por e-mail, telefone ou outro meio, SE ACATADAS, alterarão a ordem de apresentação. Não serão aceitas modificações na secretaria.</w:t>
      </w:r>
    </w:p>
    <w:p w:rsidR="00D1628A" w:rsidRDefault="00D1628A" w:rsidP="00B846CE">
      <w:pPr>
        <w:jc w:val="both"/>
        <w:outlineLvl w:val="0"/>
        <w:rPr>
          <w:rFonts w:ascii="Arial" w:hAnsi="Arial" w:cs="Arial"/>
        </w:rPr>
      </w:pPr>
    </w:p>
    <w:p w:rsidR="00D1628A" w:rsidRPr="00322EA4" w:rsidRDefault="00D1628A" w:rsidP="00B846CE">
      <w:pPr>
        <w:jc w:val="both"/>
        <w:outlineLvl w:val="0"/>
        <w:rPr>
          <w:rFonts w:ascii="Arial" w:hAnsi="Arial" w:cs="Arial"/>
        </w:rPr>
      </w:pPr>
      <w:r w:rsidRPr="00322EA4">
        <w:rPr>
          <w:rFonts w:ascii="Arial" w:hAnsi="Arial" w:cs="Arial"/>
        </w:rPr>
        <w:t>1</w:t>
      </w:r>
      <w:r>
        <w:rPr>
          <w:rFonts w:ascii="Arial" w:hAnsi="Arial" w:cs="Arial"/>
        </w:rPr>
        <w:t>8</w:t>
      </w:r>
      <w:r w:rsidR="00457E97">
        <w:rPr>
          <w:rFonts w:ascii="Arial" w:hAnsi="Arial" w:cs="Arial"/>
        </w:rPr>
        <w:t xml:space="preserve">. </w:t>
      </w:r>
      <w:r w:rsidR="002F624E">
        <w:rPr>
          <w:rFonts w:ascii="Arial" w:hAnsi="Arial" w:cs="Arial"/>
        </w:rPr>
        <w:t>As inscrições para todas as etapas sempre iniciarão as 12hs da segunda-feira da semana anterior ao evento, encerrando-se as mesmas as</w:t>
      </w:r>
      <w:r w:rsidR="002F624E" w:rsidRPr="00322EA4">
        <w:rPr>
          <w:rFonts w:ascii="Arial" w:hAnsi="Arial" w:cs="Arial"/>
        </w:rPr>
        <w:t xml:space="preserve"> </w:t>
      </w:r>
      <w:r w:rsidR="007010AD">
        <w:rPr>
          <w:rFonts w:ascii="Arial" w:hAnsi="Arial" w:cs="Arial"/>
        </w:rPr>
        <w:t>20</w:t>
      </w:r>
      <w:r w:rsidR="002F624E">
        <w:rPr>
          <w:rFonts w:ascii="Arial" w:hAnsi="Arial" w:cs="Arial"/>
        </w:rPr>
        <w:t xml:space="preserve">hs da </w:t>
      </w:r>
      <w:r w:rsidR="002F624E" w:rsidRPr="00322EA4">
        <w:rPr>
          <w:rFonts w:ascii="Arial" w:hAnsi="Arial" w:cs="Arial"/>
        </w:rPr>
        <w:t>quinta-feira anterior ao início dos concursos, para que a entidade promotora da etapa possa se organizar.</w:t>
      </w:r>
      <w:r w:rsidRPr="00322EA4">
        <w:rPr>
          <w:rFonts w:ascii="Arial" w:hAnsi="Arial" w:cs="Arial"/>
        </w:rPr>
        <w:t xml:space="preserve"> </w:t>
      </w:r>
    </w:p>
    <w:p w:rsidR="00D1628A" w:rsidRDefault="00D1628A" w:rsidP="00B846CE">
      <w:pPr>
        <w:jc w:val="both"/>
        <w:outlineLvl w:val="0"/>
        <w:rPr>
          <w:rFonts w:ascii="Arial" w:hAnsi="Arial" w:cs="Arial"/>
        </w:rPr>
      </w:pPr>
    </w:p>
    <w:p w:rsidR="00D1628A" w:rsidRPr="00322EA4" w:rsidRDefault="00D1628A" w:rsidP="00B846CE">
      <w:pPr>
        <w:jc w:val="both"/>
        <w:outlineLvl w:val="0"/>
        <w:rPr>
          <w:rFonts w:ascii="Arial" w:hAnsi="Arial" w:cs="Arial"/>
        </w:rPr>
      </w:pPr>
      <w:r w:rsidRPr="00322EA4">
        <w:rPr>
          <w:rFonts w:ascii="Arial" w:hAnsi="Arial" w:cs="Arial"/>
        </w:rPr>
        <w:t>1</w:t>
      </w:r>
      <w:r>
        <w:rPr>
          <w:rFonts w:ascii="Arial" w:hAnsi="Arial" w:cs="Arial"/>
        </w:rPr>
        <w:t>9</w:t>
      </w:r>
      <w:r w:rsidRPr="00322EA4">
        <w:rPr>
          <w:rFonts w:ascii="Arial" w:hAnsi="Arial" w:cs="Arial"/>
        </w:rPr>
        <w:t xml:space="preserve">. </w:t>
      </w:r>
      <w:r w:rsidR="00A558E0">
        <w:rPr>
          <w:rFonts w:ascii="Arial" w:hAnsi="Arial" w:cs="Arial"/>
        </w:rPr>
        <w:t>O</w:t>
      </w:r>
      <w:r w:rsidRPr="00322EA4">
        <w:rPr>
          <w:rFonts w:ascii="Arial" w:hAnsi="Arial" w:cs="Arial"/>
        </w:rPr>
        <w:t>s concursos de danças tradicionais</w:t>
      </w:r>
      <w:r w:rsidR="00A558E0">
        <w:rPr>
          <w:rFonts w:ascii="Arial" w:hAnsi="Arial" w:cs="Arial"/>
        </w:rPr>
        <w:t xml:space="preserve"> e individuais das etapas, serão premiados com troféus até o terceiro lugar</w:t>
      </w:r>
      <w:r w:rsidRPr="00322EA4">
        <w:rPr>
          <w:rFonts w:ascii="Arial" w:hAnsi="Arial" w:cs="Arial"/>
        </w:rPr>
        <w:t>.</w:t>
      </w:r>
    </w:p>
    <w:p w:rsidR="00D1628A" w:rsidRDefault="00D1628A" w:rsidP="00B846CE">
      <w:pPr>
        <w:jc w:val="both"/>
        <w:outlineLvl w:val="0"/>
        <w:rPr>
          <w:rFonts w:ascii="Arial" w:hAnsi="Arial" w:cs="Arial"/>
        </w:rPr>
      </w:pPr>
    </w:p>
    <w:p w:rsidR="00D1628A" w:rsidRPr="00322EA4" w:rsidRDefault="00D1628A" w:rsidP="00B846CE">
      <w:pPr>
        <w:jc w:val="both"/>
        <w:outlineLvl w:val="0"/>
        <w:rPr>
          <w:rFonts w:ascii="Arial" w:hAnsi="Arial" w:cs="Arial"/>
        </w:rPr>
      </w:pPr>
      <w:r>
        <w:rPr>
          <w:rFonts w:ascii="Arial" w:hAnsi="Arial" w:cs="Arial"/>
        </w:rPr>
        <w:t>20</w:t>
      </w:r>
      <w:r w:rsidRPr="00322EA4">
        <w:rPr>
          <w:rFonts w:ascii="Arial" w:hAnsi="Arial" w:cs="Arial"/>
        </w:rPr>
        <w:t xml:space="preserve">. É indispensável que as entidades organizadoras das etapas, encerrem </w:t>
      </w:r>
      <w:r>
        <w:rPr>
          <w:rFonts w:ascii="Arial" w:hAnsi="Arial" w:cs="Arial"/>
        </w:rPr>
        <w:t xml:space="preserve">as mesmas no máximo até às 21:00 </w:t>
      </w:r>
      <w:r w:rsidRPr="00322EA4">
        <w:rPr>
          <w:rFonts w:ascii="Arial" w:hAnsi="Arial" w:cs="Arial"/>
        </w:rPr>
        <w:t xml:space="preserve">horas do domingo, devido ao retorno das entidades participantes até suas cidades de origem. </w:t>
      </w:r>
    </w:p>
    <w:p w:rsidR="00D1628A" w:rsidRDefault="00D1628A" w:rsidP="00B846CE">
      <w:pPr>
        <w:jc w:val="both"/>
        <w:outlineLvl w:val="0"/>
        <w:rPr>
          <w:rFonts w:ascii="Arial" w:hAnsi="Arial" w:cs="Arial"/>
        </w:rPr>
      </w:pPr>
    </w:p>
    <w:p w:rsidR="00D1628A" w:rsidRDefault="00D1628A" w:rsidP="00B846CE">
      <w:pPr>
        <w:jc w:val="both"/>
        <w:outlineLvl w:val="0"/>
        <w:rPr>
          <w:rFonts w:ascii="Arial" w:hAnsi="Arial" w:cs="Arial"/>
        </w:rPr>
      </w:pPr>
      <w:r w:rsidRPr="00322EA4">
        <w:rPr>
          <w:rFonts w:ascii="Arial" w:hAnsi="Arial" w:cs="Arial"/>
        </w:rPr>
        <w:t>2</w:t>
      </w:r>
      <w:r>
        <w:rPr>
          <w:rFonts w:ascii="Arial" w:hAnsi="Arial" w:cs="Arial"/>
        </w:rPr>
        <w:t>1</w:t>
      </w:r>
      <w:r w:rsidRPr="00322EA4">
        <w:rPr>
          <w:rFonts w:ascii="Arial" w:hAnsi="Arial" w:cs="Arial"/>
        </w:rPr>
        <w:t>. Ficou instituída a partir do V FNCG, a Comissão de Ética, que terá por finalidade fiscalizar, dirimir dúvidas, proceder ao julgamento e impor penalidades, quando assim se fizer necessário, de situações que possam denegrir a imagem do festival, seus organizadore</w:t>
      </w:r>
      <w:r>
        <w:rPr>
          <w:rFonts w:ascii="Arial" w:hAnsi="Arial" w:cs="Arial"/>
        </w:rPr>
        <w:t>s e/ou entidades participantes.</w:t>
      </w:r>
    </w:p>
    <w:p w:rsidR="00D1628A" w:rsidRPr="00322EA4" w:rsidRDefault="00D1628A" w:rsidP="00B846CE">
      <w:pPr>
        <w:jc w:val="both"/>
        <w:outlineLvl w:val="0"/>
        <w:rPr>
          <w:rFonts w:ascii="Arial" w:hAnsi="Arial" w:cs="Arial"/>
        </w:rPr>
      </w:pPr>
    </w:p>
    <w:p w:rsidR="00D1628A" w:rsidRPr="00322EA4" w:rsidRDefault="00D1628A" w:rsidP="00B846CE">
      <w:pPr>
        <w:jc w:val="both"/>
        <w:outlineLvl w:val="0"/>
        <w:rPr>
          <w:rFonts w:ascii="Arial" w:hAnsi="Arial" w:cs="Arial"/>
        </w:rPr>
      </w:pPr>
      <w:smartTag w:uri="urn:schemas-microsoft-com:office:smarttags" w:element="metricconverter">
        <w:smartTagPr>
          <w:attr w:name="ProductID" w:val="22. A"/>
        </w:smartTagPr>
        <w:r w:rsidRPr="00322EA4">
          <w:rPr>
            <w:rFonts w:ascii="Arial" w:hAnsi="Arial" w:cs="Arial"/>
          </w:rPr>
          <w:t>2</w:t>
        </w:r>
        <w:r>
          <w:rPr>
            <w:rFonts w:ascii="Arial" w:hAnsi="Arial" w:cs="Arial"/>
          </w:rPr>
          <w:t>2</w:t>
        </w:r>
        <w:r w:rsidRPr="00322EA4">
          <w:rPr>
            <w:rFonts w:ascii="Arial" w:hAnsi="Arial" w:cs="Arial"/>
          </w:rPr>
          <w:t>. A</w:t>
        </w:r>
      </w:smartTag>
      <w:r w:rsidRPr="00322EA4">
        <w:rPr>
          <w:rFonts w:ascii="Arial" w:hAnsi="Arial" w:cs="Arial"/>
        </w:rPr>
        <w:t xml:space="preserve"> Comissão de Ética do Festival Nacional da Cultura Gaúcha será composta pelos Patrões das entidades promotoras de etapas e reunir-se-ão ordinariamente às 20:00hs do sábado em que se realiza a etapa nas dependências do e</w:t>
      </w:r>
      <w:r w:rsidR="00D8045D">
        <w:rPr>
          <w:rFonts w:ascii="Arial" w:hAnsi="Arial" w:cs="Arial"/>
        </w:rPr>
        <w:t>vento, se houver necessidade.</w:t>
      </w:r>
    </w:p>
    <w:p w:rsidR="00D1628A" w:rsidRDefault="00D1628A" w:rsidP="00B846CE">
      <w:pPr>
        <w:jc w:val="both"/>
        <w:outlineLvl w:val="0"/>
        <w:rPr>
          <w:rFonts w:ascii="Arial" w:hAnsi="Arial" w:cs="Arial"/>
        </w:rPr>
      </w:pPr>
    </w:p>
    <w:p w:rsidR="00D1628A" w:rsidRPr="00322EA4" w:rsidRDefault="00D1628A" w:rsidP="00B846CE">
      <w:pPr>
        <w:jc w:val="both"/>
        <w:outlineLvl w:val="0"/>
        <w:rPr>
          <w:rFonts w:ascii="Arial" w:hAnsi="Arial" w:cs="Arial"/>
        </w:rPr>
      </w:pPr>
      <w:smartTag w:uri="urn:schemas-microsoft-com:office:smarttags" w:element="metricconverter">
        <w:smartTagPr>
          <w:attr w:name="ProductID" w:val="23. A"/>
        </w:smartTagPr>
        <w:r>
          <w:rPr>
            <w:rFonts w:ascii="Arial" w:hAnsi="Arial" w:cs="Arial"/>
          </w:rPr>
          <w:t>23</w:t>
        </w:r>
        <w:r w:rsidRPr="00322EA4">
          <w:rPr>
            <w:rFonts w:ascii="Arial" w:hAnsi="Arial" w:cs="Arial"/>
          </w:rPr>
          <w:t>. A</w:t>
        </w:r>
      </w:smartTag>
      <w:r w:rsidRPr="00322EA4">
        <w:rPr>
          <w:rFonts w:ascii="Arial" w:hAnsi="Arial" w:cs="Arial"/>
        </w:rPr>
        <w:t xml:space="preserve"> Comissão de Ética do FNCG reserva-se o direito de não aceitar inscrições, nos 02 festivais seguintes, de integrantes ou entidades que deliberadamente ajam de má fé ou tenham atitudes desrespeitosas com outros participantes ou comissões organizadoras ou avaliadoras de qualquer etapa do festival. </w:t>
      </w:r>
    </w:p>
    <w:p w:rsidR="00D1628A" w:rsidRDefault="00D1628A" w:rsidP="00B846CE">
      <w:pPr>
        <w:jc w:val="both"/>
        <w:outlineLvl w:val="0"/>
        <w:rPr>
          <w:rFonts w:ascii="Arial" w:hAnsi="Arial" w:cs="Arial"/>
        </w:rPr>
      </w:pPr>
    </w:p>
    <w:p w:rsidR="00D1628A" w:rsidRDefault="00D1628A" w:rsidP="00B846CE">
      <w:pPr>
        <w:jc w:val="both"/>
        <w:outlineLvl w:val="0"/>
        <w:rPr>
          <w:rFonts w:ascii="Arial" w:hAnsi="Arial" w:cs="Arial"/>
        </w:rPr>
      </w:pPr>
      <w:r>
        <w:rPr>
          <w:rFonts w:ascii="Arial" w:hAnsi="Arial" w:cs="Arial"/>
        </w:rPr>
        <w:t>24</w:t>
      </w:r>
      <w:r w:rsidRPr="00322EA4">
        <w:rPr>
          <w:rFonts w:ascii="Arial" w:hAnsi="Arial" w:cs="Arial"/>
        </w:rPr>
        <w:t>.</w:t>
      </w:r>
      <w:r>
        <w:rPr>
          <w:rFonts w:ascii="Arial" w:hAnsi="Arial" w:cs="Arial"/>
        </w:rPr>
        <w:t xml:space="preserve"> </w:t>
      </w:r>
      <w:r w:rsidRPr="00322EA4">
        <w:rPr>
          <w:rFonts w:ascii="Arial" w:hAnsi="Arial" w:cs="Arial"/>
        </w:rPr>
        <w:t>Caso seja comprovado que algum participante do FNCG utilizou de má conduta, para com as comissões avaliadoras e organizadoras e também com os demais participantes, o mesmo será eliminado do festival e a entidade tradicionalista por ele representada será eliminada da etapa onde ocorreu o fato.</w:t>
      </w:r>
    </w:p>
    <w:p w:rsidR="00D1628A" w:rsidRDefault="00D1628A" w:rsidP="00B846CE">
      <w:pPr>
        <w:jc w:val="both"/>
        <w:outlineLvl w:val="0"/>
        <w:rPr>
          <w:rFonts w:ascii="Arial" w:hAnsi="Arial" w:cs="Arial"/>
        </w:rPr>
      </w:pPr>
    </w:p>
    <w:p w:rsidR="00D1628A" w:rsidRDefault="00D1628A" w:rsidP="00B846CE">
      <w:pPr>
        <w:jc w:val="both"/>
        <w:outlineLvl w:val="0"/>
        <w:rPr>
          <w:rFonts w:ascii="Arial" w:hAnsi="Arial" w:cs="Arial"/>
        </w:rPr>
      </w:pPr>
      <w:r>
        <w:rPr>
          <w:rFonts w:ascii="Arial" w:hAnsi="Arial" w:cs="Arial"/>
        </w:rPr>
        <w:lastRenderedPageBreak/>
        <w:t>25. Ocorrendo empate no resultado final do FNCG, seja entre grupos de danças e/ou individuais, os critérios de desempates serão os seguintes:</w:t>
      </w:r>
    </w:p>
    <w:p w:rsidR="00D8045D" w:rsidRDefault="00D8045D" w:rsidP="00B846CE">
      <w:pPr>
        <w:jc w:val="both"/>
        <w:outlineLvl w:val="0"/>
        <w:rPr>
          <w:rFonts w:ascii="Arial" w:hAnsi="Arial" w:cs="Arial"/>
        </w:rPr>
      </w:pPr>
    </w:p>
    <w:p w:rsidR="00D1628A" w:rsidRDefault="00D1628A" w:rsidP="00B846CE">
      <w:pPr>
        <w:jc w:val="both"/>
        <w:outlineLvl w:val="0"/>
        <w:rPr>
          <w:rFonts w:ascii="Arial" w:hAnsi="Arial" w:cs="Arial"/>
          <w:b/>
        </w:rPr>
      </w:pPr>
      <w:r>
        <w:rPr>
          <w:rFonts w:ascii="Arial" w:hAnsi="Arial" w:cs="Arial"/>
          <w:b/>
        </w:rPr>
        <w:t>1º - C</w:t>
      </w:r>
      <w:r w:rsidRPr="009F043D">
        <w:rPr>
          <w:rFonts w:ascii="Arial" w:hAnsi="Arial" w:cs="Arial"/>
          <w:b/>
        </w:rPr>
        <w:t>onfronto/comparativo di</w:t>
      </w:r>
      <w:r>
        <w:rPr>
          <w:rFonts w:ascii="Arial" w:hAnsi="Arial" w:cs="Arial"/>
          <w:b/>
        </w:rPr>
        <w:t>reto de colocações (maior nº</w:t>
      </w:r>
      <w:r w:rsidRPr="009F043D">
        <w:rPr>
          <w:rFonts w:ascii="Arial" w:hAnsi="Arial" w:cs="Arial"/>
          <w:b/>
        </w:rPr>
        <w:t xml:space="preserve"> de 1ºs,</w:t>
      </w:r>
      <w:r>
        <w:rPr>
          <w:rFonts w:ascii="Arial" w:hAnsi="Arial" w:cs="Arial"/>
          <w:b/>
        </w:rPr>
        <w:t xml:space="preserve"> </w:t>
      </w:r>
      <w:r w:rsidRPr="009F043D">
        <w:rPr>
          <w:rFonts w:ascii="Arial" w:hAnsi="Arial" w:cs="Arial"/>
          <w:b/>
        </w:rPr>
        <w:t>2ºs e</w:t>
      </w:r>
      <w:r>
        <w:rPr>
          <w:rFonts w:ascii="Arial" w:hAnsi="Arial" w:cs="Arial"/>
          <w:b/>
        </w:rPr>
        <w:t xml:space="preserve"> </w:t>
      </w:r>
      <w:r w:rsidRPr="009F043D">
        <w:rPr>
          <w:rFonts w:ascii="Arial" w:hAnsi="Arial" w:cs="Arial"/>
          <w:b/>
        </w:rPr>
        <w:t>3ºs lugares).</w:t>
      </w:r>
    </w:p>
    <w:p w:rsidR="00D8045D" w:rsidRPr="009F043D" w:rsidRDefault="00D8045D" w:rsidP="00B846CE">
      <w:pPr>
        <w:jc w:val="both"/>
        <w:outlineLvl w:val="0"/>
        <w:rPr>
          <w:rFonts w:ascii="Arial" w:hAnsi="Arial" w:cs="Arial"/>
          <w:b/>
        </w:rPr>
      </w:pPr>
    </w:p>
    <w:p w:rsidR="00D1628A" w:rsidRDefault="00D1628A" w:rsidP="00B846CE">
      <w:pPr>
        <w:jc w:val="both"/>
        <w:outlineLvl w:val="0"/>
        <w:rPr>
          <w:rFonts w:ascii="Arial" w:hAnsi="Arial" w:cs="Arial"/>
          <w:b/>
        </w:rPr>
      </w:pPr>
      <w:r w:rsidRPr="009F043D">
        <w:rPr>
          <w:rFonts w:ascii="Arial" w:hAnsi="Arial" w:cs="Arial"/>
          <w:b/>
        </w:rPr>
        <w:t>2º - Comparativo da soma de notas das planilhas válidas.</w:t>
      </w:r>
    </w:p>
    <w:p w:rsidR="00D8045D" w:rsidRPr="009F043D" w:rsidRDefault="00D8045D" w:rsidP="00B846CE">
      <w:pPr>
        <w:jc w:val="both"/>
        <w:outlineLvl w:val="0"/>
        <w:rPr>
          <w:rFonts w:ascii="Arial" w:hAnsi="Arial" w:cs="Arial"/>
          <w:b/>
        </w:rPr>
      </w:pPr>
    </w:p>
    <w:p w:rsidR="00D1628A" w:rsidRPr="009F043D" w:rsidRDefault="00D1628A" w:rsidP="00B846CE">
      <w:pPr>
        <w:jc w:val="both"/>
        <w:outlineLvl w:val="0"/>
        <w:rPr>
          <w:rFonts w:ascii="Arial" w:hAnsi="Arial" w:cs="Arial"/>
          <w:b/>
        </w:rPr>
      </w:pPr>
      <w:r w:rsidRPr="009F043D">
        <w:rPr>
          <w:rFonts w:ascii="Arial" w:hAnsi="Arial" w:cs="Arial"/>
          <w:b/>
        </w:rPr>
        <w:t>3º - Maior número de participações no festival.</w:t>
      </w:r>
    </w:p>
    <w:p w:rsidR="00D1628A" w:rsidRPr="009F043D" w:rsidRDefault="00D1628A" w:rsidP="00B846CE">
      <w:pPr>
        <w:jc w:val="both"/>
        <w:outlineLvl w:val="0"/>
        <w:rPr>
          <w:rFonts w:ascii="Arial" w:hAnsi="Arial" w:cs="Arial"/>
          <w:b/>
        </w:rPr>
      </w:pPr>
    </w:p>
    <w:p w:rsidR="00D1628A" w:rsidRDefault="00D1628A" w:rsidP="00077A6A">
      <w:pPr>
        <w:jc w:val="center"/>
        <w:outlineLvl w:val="0"/>
        <w:rPr>
          <w:rFonts w:ascii="Arial" w:hAnsi="Arial" w:cs="Arial"/>
          <w:b/>
        </w:rPr>
      </w:pPr>
    </w:p>
    <w:p w:rsidR="00D1628A" w:rsidRDefault="00D1628A" w:rsidP="00077A6A">
      <w:pPr>
        <w:jc w:val="center"/>
        <w:outlineLvl w:val="0"/>
        <w:rPr>
          <w:rFonts w:ascii="Arial" w:hAnsi="Arial" w:cs="Arial"/>
          <w:b/>
        </w:rPr>
      </w:pPr>
    </w:p>
    <w:p w:rsidR="00D1628A" w:rsidRDefault="00D1628A" w:rsidP="00077A6A">
      <w:pPr>
        <w:jc w:val="center"/>
        <w:outlineLvl w:val="0"/>
        <w:rPr>
          <w:rFonts w:ascii="Arial" w:hAnsi="Arial" w:cs="Arial"/>
          <w:b/>
        </w:rPr>
      </w:pPr>
      <w:r w:rsidRPr="00232530">
        <w:rPr>
          <w:rFonts w:ascii="Arial" w:hAnsi="Arial" w:cs="Arial"/>
          <w:b/>
        </w:rPr>
        <w:t>DOS CONCURSOS</w:t>
      </w:r>
    </w:p>
    <w:p w:rsidR="00D1628A" w:rsidRDefault="00D1628A" w:rsidP="00B846CE">
      <w:pPr>
        <w:jc w:val="both"/>
        <w:outlineLvl w:val="0"/>
        <w:rPr>
          <w:rFonts w:ascii="Arial" w:hAnsi="Arial" w:cs="Arial"/>
        </w:rPr>
      </w:pPr>
    </w:p>
    <w:p w:rsidR="00D1628A" w:rsidRPr="00322EA4" w:rsidRDefault="00D1628A" w:rsidP="00B846CE">
      <w:pPr>
        <w:jc w:val="both"/>
        <w:outlineLvl w:val="0"/>
        <w:rPr>
          <w:rFonts w:ascii="Arial" w:hAnsi="Arial" w:cs="Arial"/>
        </w:rPr>
      </w:pPr>
      <w:r>
        <w:rPr>
          <w:rFonts w:ascii="Arial" w:hAnsi="Arial" w:cs="Arial"/>
        </w:rPr>
        <w:t>26</w:t>
      </w:r>
      <w:r w:rsidRPr="00322EA4">
        <w:rPr>
          <w:rFonts w:ascii="Arial" w:hAnsi="Arial" w:cs="Arial"/>
        </w:rPr>
        <w:t>. Todos os concursos do FNCG serão realizados em fase única, independentemente do número de participantes.</w:t>
      </w:r>
    </w:p>
    <w:p w:rsidR="00D1628A" w:rsidRDefault="00D1628A" w:rsidP="00B846CE">
      <w:pPr>
        <w:jc w:val="both"/>
        <w:outlineLvl w:val="0"/>
        <w:rPr>
          <w:rFonts w:ascii="Arial" w:hAnsi="Arial" w:cs="Arial"/>
        </w:rPr>
      </w:pPr>
    </w:p>
    <w:p w:rsidR="00D1628A" w:rsidRPr="00322EA4" w:rsidRDefault="00D1628A" w:rsidP="00B846CE">
      <w:pPr>
        <w:jc w:val="both"/>
        <w:outlineLvl w:val="0"/>
        <w:rPr>
          <w:rFonts w:ascii="Arial" w:hAnsi="Arial" w:cs="Arial"/>
        </w:rPr>
      </w:pPr>
      <w:r>
        <w:rPr>
          <w:rFonts w:ascii="Arial" w:hAnsi="Arial" w:cs="Arial"/>
        </w:rPr>
        <w:t>27</w:t>
      </w:r>
      <w:r w:rsidRPr="00322EA4">
        <w:rPr>
          <w:rFonts w:ascii="Arial" w:hAnsi="Arial" w:cs="Arial"/>
        </w:rPr>
        <w:t>. Os concursos individuais nas modalidades Mirim e Juvenil acontecerão no domingo, enquanto os concursos individuais das categorias Veterano</w:t>
      </w:r>
      <w:r>
        <w:rPr>
          <w:rFonts w:ascii="Arial" w:hAnsi="Arial" w:cs="Arial"/>
        </w:rPr>
        <w:t xml:space="preserve"> e Adulto</w:t>
      </w:r>
      <w:r w:rsidRPr="00322EA4">
        <w:rPr>
          <w:rFonts w:ascii="Arial" w:hAnsi="Arial" w:cs="Arial"/>
        </w:rPr>
        <w:t xml:space="preserve"> serão realizados no sábado.</w:t>
      </w:r>
    </w:p>
    <w:p w:rsidR="00D1628A" w:rsidRDefault="00D1628A" w:rsidP="00B846CE">
      <w:pPr>
        <w:jc w:val="both"/>
        <w:outlineLvl w:val="0"/>
        <w:rPr>
          <w:rFonts w:ascii="Arial" w:hAnsi="Arial" w:cs="Arial"/>
        </w:rPr>
      </w:pPr>
    </w:p>
    <w:p w:rsidR="00D1628A" w:rsidRPr="00322EA4" w:rsidRDefault="00D1628A" w:rsidP="00B846CE">
      <w:pPr>
        <w:jc w:val="both"/>
        <w:outlineLvl w:val="0"/>
        <w:rPr>
          <w:rFonts w:ascii="Arial" w:hAnsi="Arial" w:cs="Arial"/>
        </w:rPr>
      </w:pPr>
      <w:r>
        <w:rPr>
          <w:rFonts w:ascii="Arial" w:hAnsi="Arial" w:cs="Arial"/>
        </w:rPr>
        <w:t>28</w:t>
      </w:r>
      <w:r w:rsidRPr="00322EA4">
        <w:rPr>
          <w:rFonts w:ascii="Arial" w:hAnsi="Arial" w:cs="Arial"/>
        </w:rPr>
        <w:t>. Os concursos de danças tradicionais nas modalidades Mirim, Juvenil e Veterano serão realizados no sábado, enquanto que o concurso de danças tradicionais Adulto será realizado no domingo.</w:t>
      </w:r>
    </w:p>
    <w:p w:rsidR="00D1628A" w:rsidRDefault="00D1628A" w:rsidP="00B846CE">
      <w:pPr>
        <w:jc w:val="both"/>
        <w:outlineLvl w:val="0"/>
        <w:rPr>
          <w:rFonts w:ascii="Arial" w:hAnsi="Arial" w:cs="Arial"/>
        </w:rPr>
      </w:pPr>
    </w:p>
    <w:p w:rsidR="00D1628A" w:rsidRPr="001644B1" w:rsidRDefault="00D1628A" w:rsidP="00B846CE">
      <w:pPr>
        <w:jc w:val="both"/>
        <w:outlineLvl w:val="0"/>
        <w:rPr>
          <w:rFonts w:ascii="Arial" w:hAnsi="Arial" w:cs="Arial"/>
        </w:rPr>
      </w:pPr>
      <w:r w:rsidRPr="001644B1">
        <w:rPr>
          <w:rFonts w:ascii="Arial" w:hAnsi="Arial" w:cs="Arial"/>
        </w:rPr>
        <w:t xml:space="preserve">29. A ordem de apresentação será inversa à ordem de inscrição, ou seja, a primeira entidade inscrita será a última a apresentar-se, com exceção dos concursos onde houver sorteio de ordem de apresentação (chula e declamação). </w:t>
      </w:r>
    </w:p>
    <w:p w:rsidR="00D1628A" w:rsidRPr="00F5399A" w:rsidRDefault="00D1628A" w:rsidP="00B846CE">
      <w:pPr>
        <w:jc w:val="both"/>
        <w:outlineLvl w:val="0"/>
        <w:rPr>
          <w:rFonts w:ascii="Arial" w:hAnsi="Arial" w:cs="Arial"/>
          <w:b/>
          <w:color w:val="FF0000"/>
        </w:rPr>
      </w:pPr>
    </w:p>
    <w:p w:rsidR="00D1628A" w:rsidRPr="00322EA4" w:rsidRDefault="00D1628A" w:rsidP="00B846CE">
      <w:pPr>
        <w:jc w:val="both"/>
        <w:outlineLvl w:val="0"/>
        <w:rPr>
          <w:rFonts w:ascii="Arial" w:hAnsi="Arial" w:cs="Arial"/>
        </w:rPr>
      </w:pPr>
      <w:r>
        <w:rPr>
          <w:rFonts w:ascii="Arial" w:hAnsi="Arial" w:cs="Arial"/>
        </w:rPr>
        <w:t>30</w:t>
      </w:r>
      <w:r w:rsidRPr="00322EA4">
        <w:rPr>
          <w:rFonts w:ascii="Arial" w:hAnsi="Arial" w:cs="Arial"/>
        </w:rPr>
        <w:t xml:space="preserve">. As trocas na ordem de apresentação, se necessário, deverão ser feitas entre entidades que possuam o mesmo número de grupos de danças para que não interfiram no horário das demais entidades participantes. </w:t>
      </w:r>
    </w:p>
    <w:p w:rsidR="00D1628A" w:rsidRDefault="00D1628A" w:rsidP="00B846CE">
      <w:pPr>
        <w:jc w:val="both"/>
        <w:outlineLvl w:val="0"/>
        <w:rPr>
          <w:rFonts w:ascii="Arial" w:hAnsi="Arial" w:cs="Arial"/>
        </w:rPr>
      </w:pPr>
    </w:p>
    <w:p w:rsidR="00D1628A" w:rsidRDefault="00D1628A" w:rsidP="00B846CE">
      <w:pPr>
        <w:jc w:val="both"/>
        <w:outlineLvl w:val="0"/>
        <w:rPr>
          <w:rFonts w:ascii="Arial" w:hAnsi="Arial" w:cs="Arial"/>
        </w:rPr>
      </w:pPr>
      <w:r>
        <w:rPr>
          <w:rFonts w:ascii="Arial" w:hAnsi="Arial" w:cs="Arial"/>
        </w:rPr>
        <w:t>31</w:t>
      </w:r>
      <w:r w:rsidRPr="00322EA4">
        <w:rPr>
          <w:rFonts w:ascii="Arial" w:hAnsi="Arial" w:cs="Arial"/>
        </w:rPr>
        <w:t>. Durante o FNCG serão observados rigorosam</w:t>
      </w:r>
      <w:r>
        <w:rPr>
          <w:rFonts w:ascii="Arial" w:hAnsi="Arial" w:cs="Arial"/>
        </w:rPr>
        <w:t xml:space="preserve">ente os limites de idades para </w:t>
      </w:r>
      <w:proofErr w:type="spellStart"/>
      <w:r>
        <w:rPr>
          <w:rFonts w:ascii="Arial" w:hAnsi="Arial" w:cs="Arial"/>
        </w:rPr>
        <w:t>p</w:t>
      </w:r>
      <w:r w:rsidRPr="00322EA4">
        <w:rPr>
          <w:rFonts w:ascii="Arial" w:hAnsi="Arial" w:cs="Arial"/>
        </w:rPr>
        <w:t>iazito</w:t>
      </w:r>
      <w:proofErr w:type="spellEnd"/>
      <w:r w:rsidRPr="00322EA4">
        <w:rPr>
          <w:rFonts w:ascii="Arial" w:hAnsi="Arial" w:cs="Arial"/>
        </w:rPr>
        <w:t>,</w:t>
      </w:r>
      <w:r>
        <w:rPr>
          <w:rFonts w:ascii="Arial" w:hAnsi="Arial" w:cs="Arial"/>
        </w:rPr>
        <w:t xml:space="preserve"> (pré-mirim), m</w:t>
      </w:r>
      <w:r w:rsidRPr="00322EA4">
        <w:rPr>
          <w:rFonts w:ascii="Arial" w:hAnsi="Arial" w:cs="Arial"/>
        </w:rPr>
        <w:t>irim</w:t>
      </w:r>
      <w:r>
        <w:rPr>
          <w:rFonts w:ascii="Arial" w:hAnsi="Arial" w:cs="Arial"/>
        </w:rPr>
        <w:t>, j</w:t>
      </w:r>
      <w:r w:rsidRPr="00322EA4">
        <w:rPr>
          <w:rFonts w:ascii="Arial" w:hAnsi="Arial" w:cs="Arial"/>
        </w:rPr>
        <w:t>uvenil</w:t>
      </w:r>
      <w:r>
        <w:rPr>
          <w:rFonts w:ascii="Arial" w:hAnsi="Arial" w:cs="Arial"/>
        </w:rPr>
        <w:t xml:space="preserve">, adultos e veteranos. </w:t>
      </w:r>
    </w:p>
    <w:p w:rsidR="00D1628A" w:rsidRDefault="00D37857" w:rsidP="00B846CE">
      <w:pPr>
        <w:jc w:val="both"/>
        <w:outlineLvl w:val="0"/>
        <w:rPr>
          <w:rFonts w:ascii="Arial" w:hAnsi="Arial" w:cs="Arial"/>
        </w:rPr>
      </w:pPr>
      <w:r>
        <w:rPr>
          <w:rFonts w:ascii="Arial" w:hAnsi="Arial" w:cs="Arial"/>
        </w:rPr>
        <w:t>- Pré-Mirim: até 9 anos.</w:t>
      </w:r>
    </w:p>
    <w:p w:rsidR="00D1628A" w:rsidRDefault="00D37857" w:rsidP="00B846CE">
      <w:pPr>
        <w:jc w:val="both"/>
        <w:outlineLvl w:val="0"/>
        <w:rPr>
          <w:rFonts w:ascii="Arial" w:hAnsi="Arial" w:cs="Arial"/>
        </w:rPr>
      </w:pPr>
      <w:r>
        <w:rPr>
          <w:rFonts w:ascii="Arial" w:hAnsi="Arial" w:cs="Arial"/>
        </w:rPr>
        <w:t>- Mirim: até 13 anos.</w:t>
      </w:r>
    </w:p>
    <w:p w:rsidR="00D1628A" w:rsidRDefault="00D37857" w:rsidP="00B846CE">
      <w:pPr>
        <w:jc w:val="both"/>
        <w:outlineLvl w:val="0"/>
        <w:rPr>
          <w:rFonts w:ascii="Arial" w:hAnsi="Arial" w:cs="Arial"/>
        </w:rPr>
      </w:pPr>
      <w:r>
        <w:rPr>
          <w:rFonts w:ascii="Arial" w:hAnsi="Arial" w:cs="Arial"/>
        </w:rPr>
        <w:t>- Juvenil: até 17 anos.</w:t>
      </w:r>
    </w:p>
    <w:p w:rsidR="00D1628A" w:rsidRDefault="00D1628A" w:rsidP="00B846CE">
      <w:pPr>
        <w:jc w:val="both"/>
        <w:outlineLvl w:val="0"/>
        <w:rPr>
          <w:rFonts w:ascii="Arial" w:hAnsi="Arial" w:cs="Arial"/>
        </w:rPr>
      </w:pPr>
      <w:r>
        <w:rPr>
          <w:rFonts w:ascii="Arial" w:hAnsi="Arial" w:cs="Arial"/>
        </w:rPr>
        <w:t>- Adultos: não tem limite de idade.</w:t>
      </w:r>
    </w:p>
    <w:p w:rsidR="00D1628A" w:rsidRDefault="00D1628A" w:rsidP="00B846CE">
      <w:pPr>
        <w:jc w:val="both"/>
        <w:outlineLvl w:val="0"/>
        <w:rPr>
          <w:rFonts w:ascii="Arial" w:hAnsi="Arial" w:cs="Arial"/>
        </w:rPr>
      </w:pPr>
      <w:r>
        <w:rPr>
          <w:rFonts w:ascii="Arial" w:hAnsi="Arial" w:cs="Arial"/>
        </w:rPr>
        <w:t xml:space="preserve">- Veteranos: mínimo de </w:t>
      </w:r>
      <w:r w:rsidR="00D37857">
        <w:rPr>
          <w:rFonts w:ascii="Arial" w:hAnsi="Arial" w:cs="Arial"/>
        </w:rPr>
        <w:t>30 anos.</w:t>
      </w:r>
    </w:p>
    <w:p w:rsidR="00D1628A" w:rsidRDefault="00D1628A" w:rsidP="00B846CE">
      <w:pPr>
        <w:jc w:val="both"/>
        <w:outlineLvl w:val="0"/>
        <w:rPr>
          <w:rFonts w:ascii="Arial" w:hAnsi="Arial" w:cs="Arial"/>
        </w:rPr>
      </w:pPr>
    </w:p>
    <w:p w:rsidR="002A1FF2" w:rsidRDefault="00D1628A" w:rsidP="00681BD0">
      <w:pPr>
        <w:jc w:val="both"/>
        <w:outlineLvl w:val="0"/>
        <w:rPr>
          <w:rFonts w:ascii="Arial" w:hAnsi="Arial" w:cs="Arial"/>
        </w:rPr>
      </w:pPr>
      <w:r w:rsidRPr="00322EA4">
        <w:rPr>
          <w:rFonts w:ascii="Arial" w:hAnsi="Arial" w:cs="Arial"/>
        </w:rPr>
        <w:t>3</w:t>
      </w:r>
      <w:r>
        <w:rPr>
          <w:rFonts w:ascii="Arial" w:hAnsi="Arial" w:cs="Arial"/>
        </w:rPr>
        <w:t>2</w:t>
      </w:r>
      <w:r w:rsidRPr="00322EA4">
        <w:rPr>
          <w:rFonts w:ascii="Arial" w:hAnsi="Arial" w:cs="Arial"/>
        </w:rPr>
        <w:t>.</w:t>
      </w:r>
      <w:r>
        <w:rPr>
          <w:rFonts w:ascii="Arial" w:hAnsi="Arial" w:cs="Arial"/>
        </w:rPr>
        <w:t xml:space="preserve"> </w:t>
      </w:r>
      <w:r w:rsidR="002A1FF2">
        <w:rPr>
          <w:rFonts w:ascii="Arial" w:hAnsi="Arial" w:cs="Arial"/>
        </w:rPr>
        <w:t>C</w:t>
      </w:r>
      <w:r w:rsidRPr="00681BD0">
        <w:rPr>
          <w:rFonts w:ascii="Arial" w:hAnsi="Arial" w:cs="Arial"/>
        </w:rPr>
        <w:t>oncorrentes com idades de Pré-Mirim e Mirim poderão participar na</w:t>
      </w:r>
      <w:r>
        <w:rPr>
          <w:rFonts w:ascii="Arial" w:hAnsi="Arial" w:cs="Arial"/>
        </w:rPr>
        <w:t xml:space="preserve"> </w:t>
      </w:r>
      <w:r w:rsidRPr="00681BD0">
        <w:rPr>
          <w:rFonts w:ascii="Arial" w:hAnsi="Arial" w:cs="Arial"/>
        </w:rPr>
        <w:t>Juvenil, concorrentes com idade de Juvenil e Veterano poderão participar na Adulta, concorrentes</w:t>
      </w:r>
      <w:r>
        <w:rPr>
          <w:rFonts w:ascii="Arial" w:hAnsi="Arial" w:cs="Arial"/>
        </w:rPr>
        <w:t xml:space="preserve"> </w:t>
      </w:r>
      <w:r w:rsidRPr="00681BD0">
        <w:rPr>
          <w:rFonts w:ascii="Arial" w:hAnsi="Arial" w:cs="Arial"/>
        </w:rPr>
        <w:t xml:space="preserve">com idade de Adulto </w:t>
      </w:r>
      <w:r w:rsidRPr="00D37857">
        <w:rPr>
          <w:rFonts w:ascii="Arial" w:hAnsi="Arial" w:cs="Arial"/>
          <w:b/>
        </w:rPr>
        <w:t>NÃO</w:t>
      </w:r>
      <w:r w:rsidRPr="00681BD0">
        <w:rPr>
          <w:rFonts w:ascii="Arial" w:hAnsi="Arial" w:cs="Arial"/>
        </w:rPr>
        <w:t xml:space="preserve"> poderão participar na Veterana.</w:t>
      </w:r>
      <w:r>
        <w:rPr>
          <w:rFonts w:ascii="Arial" w:hAnsi="Arial" w:cs="Arial"/>
        </w:rPr>
        <w:t xml:space="preserve"> </w:t>
      </w:r>
    </w:p>
    <w:p w:rsidR="002A1FF2" w:rsidRDefault="002A1FF2" w:rsidP="00681BD0">
      <w:pPr>
        <w:jc w:val="both"/>
        <w:outlineLvl w:val="0"/>
        <w:rPr>
          <w:rFonts w:ascii="Arial" w:hAnsi="Arial" w:cs="Arial"/>
        </w:rPr>
      </w:pPr>
    </w:p>
    <w:p w:rsidR="002A1FF2" w:rsidRDefault="002A1FF2" w:rsidP="002A1FF2">
      <w:pPr>
        <w:jc w:val="both"/>
        <w:outlineLvl w:val="0"/>
        <w:rPr>
          <w:rFonts w:ascii="Arial" w:hAnsi="Arial" w:cs="Arial"/>
        </w:rPr>
      </w:pPr>
      <w:r>
        <w:rPr>
          <w:rFonts w:ascii="Arial" w:hAnsi="Arial" w:cs="Arial"/>
        </w:rPr>
        <w:t>§1</w:t>
      </w:r>
      <w:r w:rsidRPr="001A71EB">
        <w:rPr>
          <w:rFonts w:ascii="Arial" w:hAnsi="Arial" w:cs="Arial"/>
        </w:rPr>
        <w:t>º -</w:t>
      </w:r>
      <w:r w:rsidR="001640D3" w:rsidRPr="001640D3">
        <w:rPr>
          <w:rFonts w:ascii="Arial" w:hAnsi="Arial" w:cs="Arial"/>
          <w:color w:val="984806" w:themeColor="accent6" w:themeShade="80"/>
        </w:rPr>
        <w:t xml:space="preserve"> </w:t>
      </w:r>
      <w:r w:rsidR="001640D3" w:rsidRPr="001640D3">
        <w:rPr>
          <w:rFonts w:ascii="Arial" w:hAnsi="Arial" w:cs="Arial"/>
        </w:rPr>
        <w:t>Uma vez selecionado a categoria, o concorrente deverá optar pela mesma em todas as modalidades individuais. Caso o concorrente mude de categoria por conta da idade</w:t>
      </w:r>
      <w:r w:rsidR="001640D3">
        <w:rPr>
          <w:rFonts w:ascii="Arial" w:hAnsi="Arial" w:cs="Arial"/>
        </w:rPr>
        <w:t xml:space="preserve"> por exemplo</w:t>
      </w:r>
      <w:r w:rsidR="001640D3" w:rsidRPr="001640D3">
        <w:rPr>
          <w:rFonts w:ascii="Arial" w:hAnsi="Arial" w:cs="Arial"/>
        </w:rPr>
        <w:t>, o mesmo não levará consigo os pontos conquistados nas etapas anteriores. Sendo assim, sugere-se que, desde o início, se opte por categoria adequada na data da última etapa do FNCG.</w:t>
      </w:r>
    </w:p>
    <w:p w:rsidR="002A1FF2" w:rsidRDefault="002A1FF2" w:rsidP="00681BD0">
      <w:pPr>
        <w:jc w:val="both"/>
        <w:outlineLvl w:val="0"/>
        <w:rPr>
          <w:rFonts w:ascii="Arial" w:hAnsi="Arial" w:cs="Arial"/>
        </w:rPr>
      </w:pPr>
    </w:p>
    <w:p w:rsidR="00D1628A" w:rsidRDefault="00D1628A" w:rsidP="00681BD0">
      <w:pPr>
        <w:jc w:val="both"/>
        <w:outlineLvl w:val="0"/>
        <w:rPr>
          <w:rFonts w:ascii="Arial" w:hAnsi="Arial" w:cs="Arial"/>
        </w:rPr>
      </w:pPr>
    </w:p>
    <w:p w:rsidR="00D1628A" w:rsidRDefault="002A1FF2" w:rsidP="00681BD0">
      <w:pPr>
        <w:jc w:val="both"/>
        <w:outlineLvl w:val="0"/>
        <w:rPr>
          <w:rFonts w:ascii="Arial" w:hAnsi="Arial" w:cs="Arial"/>
        </w:rPr>
      </w:pPr>
      <w:r>
        <w:rPr>
          <w:rFonts w:ascii="Arial" w:hAnsi="Arial" w:cs="Arial"/>
        </w:rPr>
        <w:t>§2</w:t>
      </w:r>
      <w:r w:rsidR="00D1628A" w:rsidRPr="001A71EB">
        <w:rPr>
          <w:rFonts w:ascii="Arial" w:hAnsi="Arial" w:cs="Arial"/>
        </w:rPr>
        <w:t>º -</w:t>
      </w:r>
      <w:r w:rsidR="00D1628A">
        <w:rPr>
          <w:rFonts w:ascii="Arial" w:hAnsi="Arial" w:cs="Arial"/>
        </w:rPr>
        <w:t xml:space="preserve"> </w:t>
      </w:r>
      <w:r w:rsidR="00D1628A" w:rsidRPr="00681BD0">
        <w:rPr>
          <w:rFonts w:ascii="Arial" w:hAnsi="Arial" w:cs="Arial"/>
        </w:rPr>
        <w:t>Os concor</w:t>
      </w:r>
      <w:r w:rsidR="00D1628A">
        <w:rPr>
          <w:rFonts w:ascii="Arial" w:hAnsi="Arial" w:cs="Arial"/>
        </w:rPr>
        <w:t>rentes individuais veteranos</w:t>
      </w:r>
      <w:r w:rsidR="00D1628A" w:rsidRPr="00681BD0">
        <w:rPr>
          <w:rFonts w:ascii="Arial" w:hAnsi="Arial" w:cs="Arial"/>
        </w:rPr>
        <w:t xml:space="preserve"> poder</w:t>
      </w:r>
      <w:r w:rsidR="00D1628A">
        <w:rPr>
          <w:rFonts w:ascii="Arial" w:hAnsi="Arial" w:cs="Arial"/>
        </w:rPr>
        <w:t xml:space="preserve">ão participar da categoria adulta </w:t>
      </w:r>
      <w:r w:rsidR="00D1628A" w:rsidRPr="00681BD0">
        <w:rPr>
          <w:rFonts w:ascii="Arial" w:hAnsi="Arial" w:cs="Arial"/>
        </w:rPr>
        <w:t xml:space="preserve">quando não houver a modalidade no evento bem como os concorrentes individuais </w:t>
      </w:r>
      <w:r w:rsidR="00D1628A">
        <w:rPr>
          <w:rFonts w:ascii="Arial" w:hAnsi="Arial" w:cs="Arial"/>
        </w:rPr>
        <w:t>pré-mirins, que poderão participar da categoria mirim</w:t>
      </w:r>
      <w:r w:rsidR="00D1628A" w:rsidRPr="00681BD0">
        <w:rPr>
          <w:rFonts w:ascii="Arial" w:hAnsi="Arial" w:cs="Arial"/>
        </w:rPr>
        <w:t>.</w:t>
      </w:r>
    </w:p>
    <w:p w:rsidR="00780CF1" w:rsidRDefault="00780CF1" w:rsidP="00681BD0">
      <w:pPr>
        <w:jc w:val="both"/>
        <w:outlineLvl w:val="0"/>
        <w:rPr>
          <w:rFonts w:ascii="Arial" w:hAnsi="Arial" w:cs="Arial"/>
        </w:rPr>
      </w:pPr>
    </w:p>
    <w:p w:rsidR="00780CF1" w:rsidRPr="00780CF1" w:rsidRDefault="00780CF1" w:rsidP="00681BD0">
      <w:pPr>
        <w:jc w:val="both"/>
        <w:outlineLvl w:val="0"/>
        <w:rPr>
          <w:rFonts w:ascii="Arial" w:hAnsi="Arial" w:cs="Arial"/>
        </w:rPr>
      </w:pPr>
      <w:r w:rsidRPr="00780CF1">
        <w:rPr>
          <w:rFonts w:ascii="Arial" w:hAnsi="Arial" w:cs="Arial"/>
        </w:rPr>
        <w:t>§3º - O concorrente que participar de algum grupo de danças poderá optar por uma categoria diferente da que participa nas modalidades individuais desde que obedeça os critérios do limite de idade, ou seja, poderá, na mesma etapa, participar na Adulta nas individuais (todas) e Juvenil nas Danças Tradicionais</w:t>
      </w:r>
      <w:r w:rsidR="001A304F">
        <w:rPr>
          <w:rFonts w:ascii="Arial" w:hAnsi="Arial" w:cs="Arial"/>
        </w:rPr>
        <w:t xml:space="preserve"> (exemplo)</w:t>
      </w:r>
      <w:bookmarkStart w:id="0" w:name="_GoBack"/>
      <w:bookmarkEnd w:id="0"/>
      <w:r w:rsidRPr="00780CF1">
        <w:rPr>
          <w:rFonts w:ascii="Arial" w:hAnsi="Arial" w:cs="Arial"/>
        </w:rPr>
        <w:t>.</w:t>
      </w:r>
    </w:p>
    <w:p w:rsidR="002A1FF2" w:rsidRDefault="002A1FF2" w:rsidP="00681BD0">
      <w:pPr>
        <w:jc w:val="both"/>
        <w:outlineLvl w:val="0"/>
        <w:rPr>
          <w:rFonts w:ascii="Arial" w:hAnsi="Arial" w:cs="Arial"/>
        </w:rPr>
      </w:pPr>
    </w:p>
    <w:p w:rsidR="00D1628A" w:rsidRDefault="00D1628A" w:rsidP="00B846CE">
      <w:pPr>
        <w:jc w:val="both"/>
        <w:outlineLvl w:val="0"/>
        <w:rPr>
          <w:rFonts w:ascii="Arial" w:hAnsi="Arial" w:cs="Arial"/>
        </w:rPr>
      </w:pPr>
      <w:r w:rsidRPr="00322EA4">
        <w:rPr>
          <w:rFonts w:ascii="Arial" w:hAnsi="Arial" w:cs="Arial"/>
        </w:rPr>
        <w:t>3</w:t>
      </w:r>
      <w:r>
        <w:rPr>
          <w:rFonts w:ascii="Arial" w:hAnsi="Arial" w:cs="Arial"/>
        </w:rPr>
        <w:t>3</w:t>
      </w:r>
      <w:r w:rsidRPr="00322EA4">
        <w:rPr>
          <w:rFonts w:ascii="Arial" w:hAnsi="Arial" w:cs="Arial"/>
        </w:rPr>
        <w:t>. Todos os participantes do FNCG deverão comprovar a idade através da apresentação do Cartão Tradicionalista do MTG</w:t>
      </w:r>
      <w:r w:rsidR="004F2DC7">
        <w:rPr>
          <w:rFonts w:ascii="Arial" w:hAnsi="Arial" w:cs="Arial"/>
        </w:rPr>
        <w:t>, fornecido</w:t>
      </w:r>
      <w:r w:rsidRPr="00322EA4">
        <w:rPr>
          <w:rFonts w:ascii="Arial" w:hAnsi="Arial" w:cs="Arial"/>
        </w:rPr>
        <w:t xml:space="preserve"> pela coo</w:t>
      </w:r>
      <w:r>
        <w:rPr>
          <w:rFonts w:ascii="Arial" w:hAnsi="Arial" w:cs="Arial"/>
        </w:rPr>
        <w:t>r</w:t>
      </w:r>
      <w:r w:rsidRPr="00322EA4">
        <w:rPr>
          <w:rFonts w:ascii="Arial" w:hAnsi="Arial" w:cs="Arial"/>
        </w:rPr>
        <w:t>denadoria regional acompanhada da Carteira de Identidade.</w:t>
      </w:r>
      <w:r w:rsidR="000E2AB6">
        <w:rPr>
          <w:rFonts w:ascii="Arial" w:hAnsi="Arial" w:cs="Arial"/>
        </w:rPr>
        <w:t xml:space="preserve"> Não serão aceitos encaminhamentos ou cartas da coordenadoria.</w:t>
      </w:r>
      <w:r w:rsidRPr="00322EA4">
        <w:rPr>
          <w:rFonts w:ascii="Arial" w:hAnsi="Arial" w:cs="Arial"/>
        </w:rPr>
        <w:t xml:space="preserve"> </w:t>
      </w:r>
    </w:p>
    <w:p w:rsidR="00D1628A" w:rsidRPr="00322EA4" w:rsidRDefault="00D1628A" w:rsidP="00B846CE">
      <w:pPr>
        <w:jc w:val="both"/>
        <w:outlineLvl w:val="0"/>
        <w:rPr>
          <w:rFonts w:ascii="Arial" w:hAnsi="Arial" w:cs="Arial"/>
        </w:rPr>
      </w:pPr>
    </w:p>
    <w:p w:rsidR="00D1628A" w:rsidRDefault="00D1628A" w:rsidP="00B846CE">
      <w:pPr>
        <w:jc w:val="both"/>
        <w:outlineLvl w:val="0"/>
        <w:rPr>
          <w:rFonts w:ascii="Arial" w:hAnsi="Arial" w:cs="Arial"/>
        </w:rPr>
      </w:pPr>
      <w:r w:rsidRPr="00322EA4">
        <w:rPr>
          <w:rFonts w:ascii="Arial" w:hAnsi="Arial" w:cs="Arial"/>
        </w:rPr>
        <w:t>3</w:t>
      </w:r>
      <w:r>
        <w:rPr>
          <w:rFonts w:ascii="Arial" w:hAnsi="Arial" w:cs="Arial"/>
        </w:rPr>
        <w:t xml:space="preserve">4. </w:t>
      </w:r>
      <w:r w:rsidRPr="00322EA4">
        <w:rPr>
          <w:rFonts w:ascii="Arial" w:hAnsi="Arial" w:cs="Arial"/>
        </w:rPr>
        <w:t>Caso seja constatado que algum concorrente participou de forma irregular (tanto nos concursos individuais quanto coletivos) em alguma das etapas do FNCG, este será automaticamente eliminado do festival e o grupo de danças que ele representou será desclassificado da etapa em disputa.</w:t>
      </w:r>
    </w:p>
    <w:p w:rsidR="00D1628A" w:rsidRPr="00322EA4" w:rsidRDefault="00D1628A" w:rsidP="00B846CE">
      <w:pPr>
        <w:jc w:val="both"/>
        <w:outlineLvl w:val="0"/>
        <w:rPr>
          <w:rFonts w:ascii="Arial" w:hAnsi="Arial" w:cs="Arial"/>
        </w:rPr>
      </w:pPr>
    </w:p>
    <w:p w:rsidR="00D1628A" w:rsidRPr="00246869" w:rsidRDefault="00D1628A" w:rsidP="00B846CE">
      <w:pPr>
        <w:jc w:val="both"/>
        <w:outlineLvl w:val="0"/>
        <w:rPr>
          <w:rFonts w:ascii="Arial" w:hAnsi="Arial" w:cs="Arial"/>
        </w:rPr>
      </w:pPr>
      <w:r w:rsidRPr="00246869">
        <w:rPr>
          <w:rFonts w:ascii="Arial" w:hAnsi="Arial" w:cs="Arial"/>
        </w:rPr>
        <w:t xml:space="preserve">35. </w:t>
      </w:r>
      <w:r w:rsidR="00780CF1" w:rsidRPr="00780CF1">
        <w:rPr>
          <w:rFonts w:ascii="Arial" w:hAnsi="Arial" w:cs="Arial"/>
        </w:rPr>
        <w:t>O participante NÃO poderá trocar de entidade durante o FNCG. O descumprimento deste item ocasionará na eliminação sumária do participante do FNCG em todas as modalidades que o mesmo estiver participado. Em caso de reincidência a entidade envolvida será sumariamente desclassificada.</w:t>
      </w:r>
    </w:p>
    <w:p w:rsidR="00D1628A" w:rsidRPr="00322EA4" w:rsidRDefault="00D1628A" w:rsidP="00B846CE">
      <w:pPr>
        <w:jc w:val="both"/>
        <w:outlineLvl w:val="0"/>
        <w:rPr>
          <w:rFonts w:ascii="Arial" w:hAnsi="Arial" w:cs="Arial"/>
        </w:rPr>
      </w:pPr>
    </w:p>
    <w:p w:rsidR="00D1628A" w:rsidRDefault="00D1628A" w:rsidP="00B846CE">
      <w:pPr>
        <w:jc w:val="both"/>
        <w:outlineLvl w:val="0"/>
        <w:rPr>
          <w:rFonts w:ascii="Arial" w:hAnsi="Arial" w:cs="Arial"/>
        </w:rPr>
      </w:pPr>
      <w:r w:rsidRPr="00322EA4">
        <w:rPr>
          <w:rFonts w:ascii="Arial" w:hAnsi="Arial" w:cs="Arial"/>
        </w:rPr>
        <w:t>3</w:t>
      </w:r>
      <w:r>
        <w:rPr>
          <w:rFonts w:ascii="Arial" w:hAnsi="Arial" w:cs="Arial"/>
        </w:rPr>
        <w:t>6</w:t>
      </w:r>
      <w:r w:rsidRPr="00322EA4">
        <w:rPr>
          <w:rFonts w:ascii="Arial" w:hAnsi="Arial" w:cs="Arial"/>
        </w:rPr>
        <w:t xml:space="preserve">. Cada entidade poderá inscrever </w:t>
      </w:r>
      <w:r>
        <w:rPr>
          <w:rFonts w:ascii="Arial" w:hAnsi="Arial" w:cs="Arial"/>
        </w:rPr>
        <w:t>n</w:t>
      </w:r>
      <w:r w:rsidRPr="00322EA4">
        <w:rPr>
          <w:rFonts w:ascii="Arial" w:hAnsi="Arial" w:cs="Arial"/>
        </w:rPr>
        <w:t xml:space="preserve">o </w:t>
      </w:r>
      <w:r>
        <w:rPr>
          <w:rFonts w:ascii="Arial" w:hAnsi="Arial" w:cs="Arial"/>
        </w:rPr>
        <w:t xml:space="preserve">máximo 5 (cinco) componentes no grupo musical. </w:t>
      </w:r>
      <w:r w:rsidRPr="00322EA4">
        <w:rPr>
          <w:rFonts w:ascii="Arial" w:hAnsi="Arial" w:cs="Arial"/>
        </w:rPr>
        <w:t xml:space="preserve">Cada músico poderá representar até </w:t>
      </w:r>
      <w:r>
        <w:rPr>
          <w:rFonts w:ascii="Arial" w:hAnsi="Arial" w:cs="Arial"/>
        </w:rPr>
        <w:t>t</w:t>
      </w:r>
      <w:r w:rsidRPr="00322EA4">
        <w:rPr>
          <w:rFonts w:ascii="Arial" w:hAnsi="Arial" w:cs="Arial"/>
        </w:rPr>
        <w:t>rês entidades distintas, desde que em caso de já haverem tocado juntos, nem um dos elementos voltem a se encontrar no palco novamente. A desobediência desse item acarretará na perda da nota deste quesito de todas as invernadas envolvidas</w:t>
      </w:r>
      <w:r>
        <w:rPr>
          <w:rFonts w:ascii="Arial" w:hAnsi="Arial" w:cs="Arial"/>
        </w:rPr>
        <w:t xml:space="preserve"> no </w:t>
      </w:r>
      <w:r w:rsidRPr="00322EA4">
        <w:rPr>
          <w:rFonts w:ascii="Arial" w:hAnsi="Arial" w:cs="Arial"/>
        </w:rPr>
        <w:t xml:space="preserve">Festival Nacional da Cultura Gaúcha </w:t>
      </w:r>
      <w:r>
        <w:rPr>
          <w:rFonts w:ascii="Arial" w:hAnsi="Arial" w:cs="Arial"/>
        </w:rPr>
        <w:t>–</w:t>
      </w:r>
      <w:r w:rsidRPr="00322EA4">
        <w:rPr>
          <w:rFonts w:ascii="Arial" w:hAnsi="Arial" w:cs="Arial"/>
        </w:rPr>
        <w:t xml:space="preserve"> FNCG</w:t>
      </w:r>
      <w:r>
        <w:rPr>
          <w:rFonts w:ascii="Arial" w:hAnsi="Arial" w:cs="Arial"/>
        </w:rPr>
        <w:t>.</w:t>
      </w:r>
    </w:p>
    <w:p w:rsidR="00D1628A" w:rsidRDefault="00D1628A" w:rsidP="00B846CE">
      <w:pPr>
        <w:jc w:val="both"/>
        <w:outlineLvl w:val="0"/>
        <w:rPr>
          <w:rFonts w:ascii="Arial" w:hAnsi="Arial" w:cs="Arial"/>
        </w:rPr>
      </w:pPr>
    </w:p>
    <w:p w:rsidR="00D1628A" w:rsidRPr="00246869" w:rsidRDefault="00D1628A" w:rsidP="00B846CE">
      <w:pPr>
        <w:jc w:val="both"/>
        <w:outlineLvl w:val="0"/>
        <w:rPr>
          <w:rFonts w:ascii="Arial" w:hAnsi="Arial" w:cs="Arial"/>
        </w:rPr>
      </w:pPr>
      <w:r w:rsidRPr="00246869">
        <w:rPr>
          <w:rFonts w:ascii="Arial" w:hAnsi="Arial" w:cs="Arial"/>
        </w:rPr>
        <w:t>§1º - Em caso de força maior comprovada, devidamente comunicado por escrito a secretaria do evento e respeitado o presente regulamento, poderá haver a substituição do GAITEIRO.</w:t>
      </w:r>
    </w:p>
    <w:p w:rsidR="00D1628A" w:rsidRPr="00322EA4" w:rsidRDefault="00D1628A" w:rsidP="00B846CE">
      <w:pPr>
        <w:jc w:val="both"/>
        <w:outlineLvl w:val="0"/>
        <w:rPr>
          <w:rFonts w:ascii="Arial" w:hAnsi="Arial" w:cs="Arial"/>
        </w:rPr>
      </w:pPr>
    </w:p>
    <w:p w:rsidR="00D1628A" w:rsidRDefault="00D1628A" w:rsidP="00B846CE">
      <w:pPr>
        <w:jc w:val="both"/>
        <w:outlineLvl w:val="0"/>
        <w:rPr>
          <w:rFonts w:ascii="Arial" w:hAnsi="Arial" w:cs="Arial"/>
        </w:rPr>
      </w:pPr>
      <w:r w:rsidRPr="00322EA4">
        <w:rPr>
          <w:rFonts w:ascii="Arial" w:hAnsi="Arial" w:cs="Arial"/>
        </w:rPr>
        <w:t>3</w:t>
      </w:r>
      <w:r>
        <w:rPr>
          <w:rFonts w:ascii="Arial" w:hAnsi="Arial" w:cs="Arial"/>
        </w:rPr>
        <w:t>7</w:t>
      </w:r>
      <w:r w:rsidRPr="00322EA4">
        <w:rPr>
          <w:rFonts w:ascii="Arial" w:hAnsi="Arial" w:cs="Arial"/>
        </w:rPr>
        <w:t>.</w:t>
      </w:r>
      <w:r>
        <w:rPr>
          <w:rFonts w:ascii="Arial" w:hAnsi="Arial" w:cs="Arial"/>
        </w:rPr>
        <w:t xml:space="preserve"> </w:t>
      </w:r>
      <w:r w:rsidRPr="00322EA4">
        <w:rPr>
          <w:rFonts w:ascii="Arial" w:hAnsi="Arial" w:cs="Arial"/>
        </w:rPr>
        <w:t>Cada entidade participante do FNCG poderá inscrever até 04 (quatro) concorrentes em cada modalidade individual. O não comparecimento do concorrente sem comunicação antecipada acarretará na suspensão</w:t>
      </w:r>
      <w:r>
        <w:rPr>
          <w:rFonts w:ascii="Arial" w:hAnsi="Arial" w:cs="Arial"/>
        </w:rPr>
        <w:t xml:space="preserve"> </w:t>
      </w:r>
      <w:r w:rsidRPr="00322EA4">
        <w:rPr>
          <w:rFonts w:ascii="Arial" w:hAnsi="Arial" w:cs="Arial"/>
        </w:rPr>
        <w:t>de participação naquela modalidade na etapa seguinte, podendo participar somente na próxima.</w:t>
      </w:r>
    </w:p>
    <w:p w:rsidR="00D1628A" w:rsidRPr="00322EA4" w:rsidRDefault="00D1628A" w:rsidP="00B846CE">
      <w:pPr>
        <w:jc w:val="both"/>
        <w:outlineLvl w:val="0"/>
        <w:rPr>
          <w:rFonts w:ascii="Arial" w:hAnsi="Arial" w:cs="Arial"/>
        </w:rPr>
      </w:pPr>
    </w:p>
    <w:p w:rsidR="00D1628A" w:rsidRDefault="00D1628A" w:rsidP="00B846CE">
      <w:pPr>
        <w:jc w:val="both"/>
        <w:outlineLvl w:val="0"/>
        <w:rPr>
          <w:rFonts w:ascii="Arial" w:hAnsi="Arial" w:cs="Arial"/>
        </w:rPr>
      </w:pPr>
      <w:r w:rsidRPr="00322EA4">
        <w:rPr>
          <w:rFonts w:ascii="Arial" w:hAnsi="Arial" w:cs="Arial"/>
        </w:rPr>
        <w:t>3</w:t>
      </w:r>
      <w:r>
        <w:rPr>
          <w:rFonts w:ascii="Arial" w:hAnsi="Arial" w:cs="Arial"/>
        </w:rPr>
        <w:t>8</w:t>
      </w:r>
      <w:r w:rsidRPr="00322EA4">
        <w:rPr>
          <w:rFonts w:ascii="Arial" w:hAnsi="Arial" w:cs="Arial"/>
        </w:rPr>
        <w:t>. Em caso de cancelamento de inscrição, procurar fazer através do sistema enquanto as inscrições estão abertas. Caso as inscrições já estiverem encerradas, o mesmo deverá ser feito até às 12:00hs do sábado da realização da etapa na secretaria do evento.</w:t>
      </w:r>
    </w:p>
    <w:p w:rsidR="00D1628A" w:rsidRPr="00322EA4" w:rsidRDefault="00D1628A" w:rsidP="00B846CE">
      <w:pPr>
        <w:jc w:val="both"/>
        <w:outlineLvl w:val="0"/>
        <w:rPr>
          <w:rFonts w:ascii="Arial" w:hAnsi="Arial" w:cs="Arial"/>
        </w:rPr>
      </w:pPr>
    </w:p>
    <w:p w:rsidR="00D1628A" w:rsidRDefault="00D1628A" w:rsidP="00B846CE">
      <w:pPr>
        <w:jc w:val="both"/>
        <w:outlineLvl w:val="0"/>
        <w:rPr>
          <w:rFonts w:ascii="Arial" w:hAnsi="Arial" w:cs="Arial"/>
        </w:rPr>
      </w:pPr>
      <w:r>
        <w:rPr>
          <w:rFonts w:ascii="Arial" w:hAnsi="Arial" w:cs="Arial"/>
        </w:rPr>
        <w:t>39</w:t>
      </w:r>
      <w:r w:rsidRPr="00322EA4">
        <w:rPr>
          <w:rFonts w:ascii="Arial" w:hAnsi="Arial" w:cs="Arial"/>
        </w:rPr>
        <w:t>.Todos os grupos de danças participantes das etapas do FNCG deverão</w:t>
      </w:r>
      <w:r w:rsidR="007010AD">
        <w:rPr>
          <w:rFonts w:ascii="Arial" w:hAnsi="Arial" w:cs="Arial"/>
        </w:rPr>
        <w:t>,</w:t>
      </w:r>
      <w:r w:rsidRPr="00322EA4">
        <w:rPr>
          <w:rFonts w:ascii="Arial" w:hAnsi="Arial" w:cs="Arial"/>
        </w:rPr>
        <w:t xml:space="preserve"> no ato da inscrição, montar e/ou conferir os grupos no sistema (por invernada com a respectiva data de nascimento e número do Cartão Tradicionalista para que seja feito o controle de idades das categorias).</w:t>
      </w:r>
    </w:p>
    <w:p w:rsidR="00D1628A" w:rsidRDefault="00D1628A" w:rsidP="00B846CE">
      <w:pPr>
        <w:jc w:val="both"/>
        <w:outlineLvl w:val="0"/>
        <w:rPr>
          <w:rFonts w:ascii="Arial" w:hAnsi="Arial" w:cs="Arial"/>
        </w:rPr>
      </w:pPr>
      <w:r w:rsidRPr="00322EA4">
        <w:rPr>
          <w:rFonts w:ascii="Arial" w:hAnsi="Arial" w:cs="Arial"/>
        </w:rPr>
        <w:t xml:space="preserve"> </w:t>
      </w:r>
    </w:p>
    <w:p w:rsidR="00D1628A" w:rsidRPr="00322EA4" w:rsidRDefault="00D1628A" w:rsidP="00B846CE">
      <w:pPr>
        <w:jc w:val="both"/>
        <w:outlineLvl w:val="0"/>
        <w:rPr>
          <w:rFonts w:ascii="Arial" w:hAnsi="Arial" w:cs="Arial"/>
        </w:rPr>
      </w:pPr>
      <w:r>
        <w:rPr>
          <w:rFonts w:ascii="Arial" w:hAnsi="Arial" w:cs="Arial"/>
        </w:rPr>
        <w:t>40</w:t>
      </w:r>
      <w:r w:rsidRPr="00322EA4">
        <w:rPr>
          <w:rFonts w:ascii="Arial" w:hAnsi="Arial" w:cs="Arial"/>
        </w:rPr>
        <w:t xml:space="preserve">. Para a MOSTRA de Danças </w:t>
      </w:r>
      <w:proofErr w:type="spellStart"/>
      <w:r w:rsidRPr="00322EA4">
        <w:rPr>
          <w:rFonts w:ascii="Arial" w:hAnsi="Arial" w:cs="Arial"/>
        </w:rPr>
        <w:t>Birivas</w:t>
      </w:r>
      <w:proofErr w:type="spellEnd"/>
      <w:r w:rsidRPr="00322EA4">
        <w:rPr>
          <w:rFonts w:ascii="Arial" w:hAnsi="Arial" w:cs="Arial"/>
        </w:rPr>
        <w:t xml:space="preserve">, fica instituído o troféu de participação especial e o número de participantes convidados fica a critério de cada promotor de etapa. As danças </w:t>
      </w:r>
      <w:r w:rsidRPr="00322EA4">
        <w:rPr>
          <w:rFonts w:ascii="Arial" w:hAnsi="Arial" w:cs="Arial"/>
        </w:rPr>
        <w:lastRenderedPageBreak/>
        <w:t xml:space="preserve">deverão seguir o disposto na obra “Danças </w:t>
      </w:r>
      <w:proofErr w:type="spellStart"/>
      <w:r w:rsidRPr="00322EA4">
        <w:rPr>
          <w:rFonts w:ascii="Arial" w:hAnsi="Arial" w:cs="Arial"/>
        </w:rPr>
        <w:t>Birivas</w:t>
      </w:r>
      <w:proofErr w:type="spellEnd"/>
      <w:r w:rsidRPr="00322EA4">
        <w:rPr>
          <w:rFonts w:ascii="Arial" w:hAnsi="Arial" w:cs="Arial"/>
        </w:rPr>
        <w:t xml:space="preserve"> do </w:t>
      </w:r>
      <w:proofErr w:type="spellStart"/>
      <w:r w:rsidRPr="00322EA4">
        <w:rPr>
          <w:rFonts w:ascii="Arial" w:hAnsi="Arial" w:cs="Arial"/>
        </w:rPr>
        <w:t>Tropeirismo</w:t>
      </w:r>
      <w:proofErr w:type="spellEnd"/>
      <w:r w:rsidRPr="00322EA4">
        <w:rPr>
          <w:rFonts w:ascii="Arial" w:hAnsi="Arial" w:cs="Arial"/>
        </w:rPr>
        <w:t xml:space="preserve"> Gaúcho” de João Carlos D’Ávila Paixão Cortes.</w:t>
      </w:r>
    </w:p>
    <w:p w:rsidR="00D1628A" w:rsidRDefault="00D1628A" w:rsidP="00B846CE">
      <w:pPr>
        <w:jc w:val="both"/>
        <w:outlineLvl w:val="0"/>
        <w:rPr>
          <w:rFonts w:ascii="Arial" w:hAnsi="Arial" w:cs="Arial"/>
        </w:rPr>
      </w:pPr>
    </w:p>
    <w:p w:rsidR="00D1628A" w:rsidRPr="00322EA4" w:rsidRDefault="00D1628A" w:rsidP="00B846CE">
      <w:pPr>
        <w:jc w:val="both"/>
        <w:outlineLvl w:val="0"/>
        <w:rPr>
          <w:rFonts w:ascii="Arial" w:hAnsi="Arial" w:cs="Arial"/>
        </w:rPr>
      </w:pPr>
      <w:r>
        <w:rPr>
          <w:rFonts w:ascii="Arial" w:hAnsi="Arial" w:cs="Arial"/>
        </w:rPr>
        <w:t xml:space="preserve">41. </w:t>
      </w:r>
      <w:r w:rsidRPr="00322EA4">
        <w:rPr>
          <w:rFonts w:ascii="Arial" w:hAnsi="Arial" w:cs="Arial"/>
        </w:rPr>
        <w:t>Fica instituída a MOSTRA DE DANÇAS AÇORIANAS e PORTUGUESAS, sem avaliação e com troféu de participação a critério do organizador da etapa.</w:t>
      </w:r>
    </w:p>
    <w:p w:rsidR="00D1628A" w:rsidRDefault="00D1628A" w:rsidP="00B846CE">
      <w:pPr>
        <w:jc w:val="both"/>
        <w:outlineLvl w:val="0"/>
        <w:rPr>
          <w:rFonts w:ascii="Arial" w:hAnsi="Arial" w:cs="Arial"/>
        </w:rPr>
      </w:pPr>
    </w:p>
    <w:p w:rsidR="00D1628A" w:rsidRDefault="00D1628A" w:rsidP="00B846CE">
      <w:pPr>
        <w:jc w:val="both"/>
        <w:outlineLvl w:val="0"/>
        <w:rPr>
          <w:rFonts w:ascii="Arial" w:hAnsi="Arial" w:cs="Arial"/>
        </w:rPr>
      </w:pPr>
      <w:r w:rsidRPr="00322EA4">
        <w:rPr>
          <w:rFonts w:ascii="Arial" w:hAnsi="Arial" w:cs="Arial"/>
        </w:rPr>
        <w:t>4</w:t>
      </w:r>
      <w:r>
        <w:rPr>
          <w:rFonts w:ascii="Arial" w:hAnsi="Arial" w:cs="Arial"/>
        </w:rPr>
        <w:t>2</w:t>
      </w:r>
      <w:r w:rsidRPr="00322EA4">
        <w:rPr>
          <w:rFonts w:ascii="Arial" w:hAnsi="Arial" w:cs="Arial"/>
        </w:rPr>
        <w:t>. É necessário que as etapas do FNCG disponham de palcos de no mínimo 12 x 12 metros de área livre para</w:t>
      </w:r>
      <w:r>
        <w:rPr>
          <w:rFonts w:ascii="Arial" w:hAnsi="Arial" w:cs="Arial"/>
        </w:rPr>
        <w:t xml:space="preserve"> </w:t>
      </w:r>
      <w:r w:rsidRPr="00322EA4">
        <w:rPr>
          <w:rFonts w:ascii="Arial" w:hAnsi="Arial" w:cs="Arial"/>
        </w:rPr>
        <w:t xml:space="preserve">os concursos de danças tradicionais. Para os concursos de intérprete vocal, poesia, gaita e violão é necessário que haja local apropriado, longe de barulho, que ofereça condições aos participantes e a plateia, tais como cadeiras ou arquibancadas. </w:t>
      </w:r>
    </w:p>
    <w:p w:rsidR="00D1628A" w:rsidRPr="00322EA4" w:rsidRDefault="00D1628A" w:rsidP="00B846CE">
      <w:pPr>
        <w:jc w:val="both"/>
        <w:outlineLvl w:val="0"/>
        <w:rPr>
          <w:rFonts w:ascii="Arial" w:hAnsi="Arial" w:cs="Arial"/>
        </w:rPr>
      </w:pPr>
    </w:p>
    <w:p w:rsidR="00D1628A" w:rsidRPr="00322EA4" w:rsidRDefault="00D1628A" w:rsidP="00B846CE">
      <w:pPr>
        <w:jc w:val="both"/>
        <w:outlineLvl w:val="0"/>
        <w:rPr>
          <w:rFonts w:ascii="Arial" w:hAnsi="Arial" w:cs="Arial"/>
        </w:rPr>
      </w:pPr>
      <w:r>
        <w:rPr>
          <w:rFonts w:ascii="Arial" w:hAnsi="Arial" w:cs="Arial"/>
        </w:rPr>
        <w:t>43</w:t>
      </w:r>
      <w:r w:rsidRPr="00322EA4">
        <w:rPr>
          <w:rFonts w:ascii="Arial" w:hAnsi="Arial" w:cs="Arial"/>
        </w:rPr>
        <w:t>. Para o concurso de chula, é necessário que os organizadores das etapas providenciem palcos compatíveis com o referido concurso, sendo este em madeira, com espaço</w:t>
      </w:r>
      <w:r>
        <w:rPr>
          <w:rFonts w:ascii="Arial" w:hAnsi="Arial" w:cs="Arial"/>
        </w:rPr>
        <w:t xml:space="preserve"> suficiente para que os concorrentes </w:t>
      </w:r>
      <w:r w:rsidRPr="00322EA4">
        <w:rPr>
          <w:rFonts w:ascii="Arial" w:hAnsi="Arial" w:cs="Arial"/>
        </w:rPr>
        <w:t>possam desenvolver com tranquilidade sua</w:t>
      </w:r>
      <w:r>
        <w:rPr>
          <w:rFonts w:ascii="Arial" w:hAnsi="Arial" w:cs="Arial"/>
        </w:rPr>
        <w:t>s apresentações</w:t>
      </w:r>
      <w:r w:rsidRPr="00322EA4">
        <w:rPr>
          <w:rFonts w:ascii="Arial" w:hAnsi="Arial" w:cs="Arial"/>
        </w:rPr>
        <w:t xml:space="preserve">. </w:t>
      </w:r>
    </w:p>
    <w:p w:rsidR="00D1628A" w:rsidRDefault="00D1628A" w:rsidP="00B846CE">
      <w:pPr>
        <w:jc w:val="both"/>
        <w:outlineLvl w:val="0"/>
        <w:rPr>
          <w:rFonts w:ascii="Arial" w:hAnsi="Arial" w:cs="Arial"/>
        </w:rPr>
      </w:pPr>
    </w:p>
    <w:p w:rsidR="00D1628A" w:rsidRPr="00322EA4" w:rsidRDefault="00D1628A" w:rsidP="00B846CE">
      <w:pPr>
        <w:jc w:val="both"/>
        <w:outlineLvl w:val="0"/>
        <w:rPr>
          <w:rFonts w:ascii="Arial" w:hAnsi="Arial" w:cs="Arial"/>
        </w:rPr>
      </w:pPr>
      <w:r>
        <w:rPr>
          <w:rFonts w:ascii="Arial" w:hAnsi="Arial" w:cs="Arial"/>
        </w:rPr>
        <w:t xml:space="preserve">44. O </w:t>
      </w:r>
      <w:r w:rsidRPr="00322EA4">
        <w:rPr>
          <w:rFonts w:ascii="Arial" w:hAnsi="Arial" w:cs="Arial"/>
        </w:rPr>
        <w:t>FNCG deverá conter as seguintes modalidades/categorias: Concurso (modalidade) Categoria</w:t>
      </w:r>
      <w:r>
        <w:rPr>
          <w:rFonts w:ascii="Arial" w:hAnsi="Arial" w:cs="Arial"/>
        </w:rPr>
        <w:t>.</w:t>
      </w:r>
    </w:p>
    <w:tbl>
      <w:tblPr>
        <w:tblpPr w:leftFromText="141" w:rightFromText="141" w:vertAnchor="text" w:horzAnchor="margin"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49"/>
        <w:gridCol w:w="900"/>
        <w:gridCol w:w="1080"/>
        <w:gridCol w:w="900"/>
        <w:gridCol w:w="1080"/>
        <w:gridCol w:w="918"/>
      </w:tblGrid>
      <w:tr w:rsidR="00D1628A" w:rsidRPr="00055FC7" w:rsidTr="001E2446">
        <w:tc>
          <w:tcPr>
            <w:tcW w:w="3539" w:type="dxa"/>
            <w:vMerge w:val="restart"/>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r w:rsidRPr="00055FC7">
              <w:rPr>
                <w:rFonts w:ascii="Arial" w:hAnsi="Arial" w:cs="Arial"/>
                <w:color w:val="000000"/>
                <w:sz w:val="20"/>
                <w:szCs w:val="20"/>
                <w:lang w:val="pt-PT" w:eastAsia="en-US"/>
              </w:rPr>
              <w:t xml:space="preserve">            (modalidade)</w:t>
            </w:r>
          </w:p>
        </w:tc>
        <w:tc>
          <w:tcPr>
            <w:tcW w:w="6127" w:type="dxa"/>
            <w:gridSpan w:val="6"/>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r w:rsidRPr="00055FC7">
              <w:rPr>
                <w:rFonts w:ascii="Arial" w:hAnsi="Arial" w:cs="Arial"/>
                <w:color w:val="000000"/>
                <w:sz w:val="20"/>
                <w:szCs w:val="20"/>
                <w:lang w:val="pt-PT" w:eastAsia="en-US"/>
              </w:rPr>
              <w:t>Categoria</w:t>
            </w:r>
          </w:p>
        </w:tc>
      </w:tr>
      <w:tr w:rsidR="00D1628A" w:rsidRPr="00055FC7" w:rsidTr="001E2446">
        <w:tc>
          <w:tcPr>
            <w:tcW w:w="3539" w:type="dxa"/>
            <w:vMerge/>
            <w:vAlign w:val="center"/>
          </w:tcPr>
          <w:p w:rsidR="00D1628A" w:rsidRPr="00055FC7" w:rsidRDefault="00D1628A" w:rsidP="00EF00E5">
            <w:pPr>
              <w:spacing w:after="200" w:line="276" w:lineRule="auto"/>
              <w:rPr>
                <w:rFonts w:ascii="Arial" w:hAnsi="Arial" w:cs="Arial"/>
                <w:color w:val="000000"/>
                <w:sz w:val="20"/>
                <w:szCs w:val="20"/>
                <w:lang w:val="pt-PT" w:eastAsia="en-US"/>
              </w:rPr>
            </w:pPr>
          </w:p>
        </w:tc>
        <w:tc>
          <w:tcPr>
            <w:tcW w:w="1249" w:type="dxa"/>
          </w:tcPr>
          <w:p w:rsidR="00D1628A" w:rsidRPr="00FD45D0" w:rsidRDefault="00D1628A" w:rsidP="00EF00E5">
            <w:pPr>
              <w:tabs>
                <w:tab w:val="num" w:pos="1080"/>
              </w:tabs>
              <w:spacing w:after="200" w:line="276" w:lineRule="auto"/>
              <w:jc w:val="both"/>
              <w:rPr>
                <w:rFonts w:ascii="Arial" w:hAnsi="Arial" w:cs="Arial"/>
                <w:sz w:val="20"/>
                <w:szCs w:val="20"/>
                <w:lang w:val="pt-PT" w:eastAsia="en-US"/>
              </w:rPr>
            </w:pPr>
            <w:r w:rsidRPr="00FD45D0">
              <w:rPr>
                <w:rFonts w:ascii="Arial" w:hAnsi="Arial" w:cs="Arial"/>
                <w:sz w:val="20"/>
                <w:szCs w:val="20"/>
                <w:lang w:val="pt-PT" w:eastAsia="en-US"/>
              </w:rPr>
              <w:t>Pré-mirim</w:t>
            </w:r>
          </w:p>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p>
        </w:tc>
        <w:tc>
          <w:tcPr>
            <w:tcW w:w="900" w:type="dxa"/>
          </w:tcPr>
          <w:p w:rsidR="00D1628A" w:rsidRPr="00055FC7" w:rsidRDefault="00D1628A" w:rsidP="004D6F5A">
            <w:pPr>
              <w:tabs>
                <w:tab w:val="num" w:pos="1080"/>
              </w:tabs>
              <w:spacing w:after="200" w:line="276" w:lineRule="auto"/>
              <w:jc w:val="both"/>
              <w:rPr>
                <w:rFonts w:ascii="Arial" w:hAnsi="Arial" w:cs="Arial"/>
                <w:color w:val="000000"/>
                <w:sz w:val="20"/>
                <w:szCs w:val="20"/>
                <w:lang w:val="pt-PT" w:eastAsia="en-US"/>
              </w:rPr>
            </w:pPr>
            <w:r>
              <w:rPr>
                <w:rFonts w:ascii="Arial" w:hAnsi="Arial" w:cs="Arial"/>
                <w:color w:val="000000"/>
                <w:sz w:val="20"/>
                <w:szCs w:val="20"/>
                <w:lang w:val="pt-PT" w:eastAsia="en-US"/>
              </w:rPr>
              <w:t>Mirim</w:t>
            </w:r>
          </w:p>
        </w:tc>
        <w:tc>
          <w:tcPr>
            <w:tcW w:w="1080"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r w:rsidRPr="00055FC7">
              <w:rPr>
                <w:rFonts w:ascii="Arial" w:hAnsi="Arial" w:cs="Arial"/>
                <w:color w:val="000000"/>
                <w:sz w:val="20"/>
                <w:szCs w:val="20"/>
                <w:lang w:val="pt-PT" w:eastAsia="en-US"/>
              </w:rPr>
              <w:t>Juvenil</w:t>
            </w:r>
          </w:p>
        </w:tc>
        <w:tc>
          <w:tcPr>
            <w:tcW w:w="900"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r w:rsidRPr="00055FC7">
              <w:rPr>
                <w:rFonts w:ascii="Arial" w:hAnsi="Arial" w:cs="Arial"/>
                <w:color w:val="000000"/>
                <w:sz w:val="20"/>
                <w:szCs w:val="20"/>
                <w:lang w:val="pt-PT" w:eastAsia="en-US"/>
              </w:rPr>
              <w:t>Adulta</w:t>
            </w:r>
          </w:p>
        </w:tc>
        <w:tc>
          <w:tcPr>
            <w:tcW w:w="1080"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r w:rsidRPr="00055FC7">
              <w:rPr>
                <w:rFonts w:ascii="Arial" w:hAnsi="Arial" w:cs="Arial"/>
                <w:color w:val="000000"/>
                <w:sz w:val="20"/>
                <w:szCs w:val="20"/>
                <w:lang w:val="pt-PT" w:eastAsia="en-US"/>
              </w:rPr>
              <w:t>Veterana</w:t>
            </w:r>
          </w:p>
        </w:tc>
        <w:tc>
          <w:tcPr>
            <w:tcW w:w="918"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r w:rsidRPr="00055FC7">
              <w:rPr>
                <w:rFonts w:ascii="Arial" w:hAnsi="Arial" w:cs="Arial"/>
                <w:color w:val="000000"/>
                <w:sz w:val="20"/>
                <w:szCs w:val="20"/>
                <w:lang w:val="pt-PT" w:eastAsia="en-US"/>
              </w:rPr>
              <w:t>Única</w:t>
            </w:r>
          </w:p>
        </w:tc>
      </w:tr>
      <w:tr w:rsidR="00D1628A" w:rsidRPr="00055FC7" w:rsidTr="001E2446">
        <w:tc>
          <w:tcPr>
            <w:tcW w:w="3539"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r w:rsidRPr="00055FC7">
              <w:rPr>
                <w:rFonts w:ascii="Arial" w:hAnsi="Arial" w:cs="Arial"/>
                <w:color w:val="000000"/>
                <w:sz w:val="20"/>
                <w:szCs w:val="20"/>
                <w:lang w:eastAsia="en-US"/>
              </w:rPr>
              <w:t>Danças tradicionais (Única)</w:t>
            </w:r>
          </w:p>
        </w:tc>
        <w:tc>
          <w:tcPr>
            <w:tcW w:w="1249" w:type="dxa"/>
          </w:tcPr>
          <w:p w:rsidR="00D1628A" w:rsidRPr="00055FC7" w:rsidRDefault="00D1628A" w:rsidP="004D6F5A">
            <w:pPr>
              <w:tabs>
                <w:tab w:val="num" w:pos="1080"/>
              </w:tabs>
              <w:spacing w:after="200" w:line="276" w:lineRule="auto"/>
              <w:jc w:val="both"/>
              <w:rPr>
                <w:rFonts w:ascii="Arial" w:hAnsi="Arial" w:cs="Arial"/>
                <w:color w:val="000000"/>
                <w:sz w:val="20"/>
                <w:szCs w:val="20"/>
                <w:lang w:val="pt-PT" w:eastAsia="en-US"/>
              </w:rPr>
            </w:pPr>
          </w:p>
        </w:tc>
        <w:tc>
          <w:tcPr>
            <w:tcW w:w="900" w:type="dxa"/>
          </w:tcPr>
          <w:p w:rsidR="00D1628A" w:rsidRPr="00055FC7" w:rsidRDefault="00D1628A" w:rsidP="004D6F5A">
            <w:pPr>
              <w:tabs>
                <w:tab w:val="num" w:pos="1080"/>
              </w:tabs>
              <w:spacing w:after="200" w:line="276" w:lineRule="auto"/>
              <w:jc w:val="both"/>
              <w:rPr>
                <w:rFonts w:ascii="Arial" w:hAnsi="Arial" w:cs="Arial"/>
                <w:color w:val="000000"/>
                <w:sz w:val="20"/>
                <w:szCs w:val="20"/>
                <w:lang w:val="pt-PT" w:eastAsia="en-US"/>
              </w:rPr>
            </w:pPr>
            <w:r>
              <w:rPr>
                <w:rFonts w:ascii="Arial" w:hAnsi="Arial" w:cs="Arial"/>
                <w:color w:val="000000"/>
                <w:sz w:val="20"/>
                <w:szCs w:val="20"/>
                <w:lang w:val="pt-PT" w:eastAsia="en-US"/>
              </w:rPr>
              <w:t>X</w:t>
            </w:r>
          </w:p>
        </w:tc>
        <w:tc>
          <w:tcPr>
            <w:tcW w:w="1080"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r w:rsidRPr="00055FC7">
              <w:rPr>
                <w:rFonts w:ascii="Arial" w:hAnsi="Arial" w:cs="Arial"/>
                <w:color w:val="000000"/>
                <w:sz w:val="20"/>
                <w:szCs w:val="20"/>
                <w:lang w:val="pt-PT" w:eastAsia="en-US"/>
              </w:rPr>
              <w:t>X</w:t>
            </w:r>
          </w:p>
        </w:tc>
        <w:tc>
          <w:tcPr>
            <w:tcW w:w="900"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r w:rsidRPr="00055FC7">
              <w:rPr>
                <w:rFonts w:ascii="Arial" w:hAnsi="Arial" w:cs="Arial"/>
                <w:color w:val="000000"/>
                <w:sz w:val="20"/>
                <w:szCs w:val="20"/>
                <w:lang w:val="pt-PT" w:eastAsia="en-US"/>
              </w:rPr>
              <w:t>X</w:t>
            </w:r>
          </w:p>
        </w:tc>
        <w:tc>
          <w:tcPr>
            <w:tcW w:w="1080"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r w:rsidRPr="00055FC7">
              <w:rPr>
                <w:rFonts w:ascii="Arial" w:hAnsi="Arial" w:cs="Arial"/>
                <w:color w:val="000000"/>
                <w:sz w:val="20"/>
                <w:szCs w:val="20"/>
                <w:lang w:val="pt-PT" w:eastAsia="en-US"/>
              </w:rPr>
              <w:t>X</w:t>
            </w:r>
          </w:p>
        </w:tc>
        <w:tc>
          <w:tcPr>
            <w:tcW w:w="918"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p>
        </w:tc>
      </w:tr>
      <w:tr w:rsidR="00D1628A" w:rsidRPr="00055FC7" w:rsidTr="001E2446">
        <w:tc>
          <w:tcPr>
            <w:tcW w:w="3539"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r w:rsidRPr="00055FC7">
              <w:rPr>
                <w:rFonts w:ascii="Arial" w:hAnsi="Arial" w:cs="Arial"/>
                <w:color w:val="000000"/>
                <w:sz w:val="20"/>
                <w:szCs w:val="20"/>
                <w:lang w:eastAsia="en-US"/>
              </w:rPr>
              <w:t>Chula (Peão)</w:t>
            </w:r>
          </w:p>
        </w:tc>
        <w:tc>
          <w:tcPr>
            <w:tcW w:w="1249" w:type="dxa"/>
          </w:tcPr>
          <w:p w:rsidR="00D1628A" w:rsidRPr="00FD45D0" w:rsidRDefault="00D1628A" w:rsidP="004D6F5A">
            <w:pPr>
              <w:tabs>
                <w:tab w:val="num" w:pos="1080"/>
              </w:tabs>
              <w:spacing w:after="200" w:line="276" w:lineRule="auto"/>
              <w:jc w:val="both"/>
              <w:rPr>
                <w:rFonts w:ascii="Arial" w:hAnsi="Arial" w:cs="Arial"/>
                <w:color w:val="FF0000"/>
                <w:sz w:val="20"/>
                <w:szCs w:val="20"/>
                <w:lang w:val="pt-PT" w:eastAsia="en-US"/>
              </w:rPr>
            </w:pPr>
            <w:r w:rsidRPr="00FD45D0">
              <w:rPr>
                <w:rFonts w:ascii="Arial" w:hAnsi="Arial" w:cs="Arial"/>
                <w:sz w:val="20"/>
                <w:szCs w:val="20"/>
                <w:lang w:val="pt-PT" w:eastAsia="en-US"/>
              </w:rPr>
              <w:t>X</w:t>
            </w:r>
          </w:p>
        </w:tc>
        <w:tc>
          <w:tcPr>
            <w:tcW w:w="900" w:type="dxa"/>
          </w:tcPr>
          <w:p w:rsidR="00D1628A" w:rsidRPr="00055FC7" w:rsidRDefault="00D1628A" w:rsidP="004D6F5A">
            <w:pPr>
              <w:tabs>
                <w:tab w:val="num" w:pos="1080"/>
              </w:tabs>
              <w:spacing w:after="200" w:line="276" w:lineRule="auto"/>
              <w:jc w:val="both"/>
              <w:rPr>
                <w:rFonts w:ascii="Arial" w:hAnsi="Arial" w:cs="Arial"/>
                <w:color w:val="000000"/>
                <w:sz w:val="20"/>
                <w:szCs w:val="20"/>
                <w:lang w:val="pt-PT" w:eastAsia="en-US"/>
              </w:rPr>
            </w:pPr>
            <w:r>
              <w:rPr>
                <w:rFonts w:ascii="Arial" w:hAnsi="Arial" w:cs="Arial"/>
                <w:color w:val="000000"/>
                <w:sz w:val="20"/>
                <w:szCs w:val="20"/>
                <w:lang w:val="pt-PT" w:eastAsia="en-US"/>
              </w:rPr>
              <w:t>X</w:t>
            </w:r>
          </w:p>
        </w:tc>
        <w:tc>
          <w:tcPr>
            <w:tcW w:w="1080"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r w:rsidRPr="00055FC7">
              <w:rPr>
                <w:rFonts w:ascii="Arial" w:hAnsi="Arial" w:cs="Arial"/>
                <w:color w:val="000000"/>
                <w:sz w:val="20"/>
                <w:szCs w:val="20"/>
                <w:lang w:val="pt-PT" w:eastAsia="en-US"/>
              </w:rPr>
              <w:t>X</w:t>
            </w:r>
          </w:p>
        </w:tc>
        <w:tc>
          <w:tcPr>
            <w:tcW w:w="900"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r w:rsidRPr="00055FC7">
              <w:rPr>
                <w:rFonts w:ascii="Arial" w:hAnsi="Arial" w:cs="Arial"/>
                <w:color w:val="000000"/>
                <w:sz w:val="20"/>
                <w:szCs w:val="20"/>
                <w:lang w:val="pt-PT" w:eastAsia="en-US"/>
              </w:rPr>
              <w:t>X</w:t>
            </w:r>
          </w:p>
        </w:tc>
        <w:tc>
          <w:tcPr>
            <w:tcW w:w="1080"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r w:rsidRPr="00055FC7">
              <w:rPr>
                <w:rFonts w:ascii="Arial" w:hAnsi="Arial" w:cs="Arial"/>
                <w:color w:val="000000"/>
                <w:sz w:val="20"/>
                <w:szCs w:val="20"/>
                <w:lang w:val="pt-PT" w:eastAsia="en-US"/>
              </w:rPr>
              <w:t>X</w:t>
            </w:r>
          </w:p>
        </w:tc>
        <w:tc>
          <w:tcPr>
            <w:tcW w:w="918"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p>
        </w:tc>
      </w:tr>
      <w:tr w:rsidR="00D1628A" w:rsidRPr="00055FC7" w:rsidTr="001E2446">
        <w:tc>
          <w:tcPr>
            <w:tcW w:w="3539"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r w:rsidRPr="00055FC7">
              <w:rPr>
                <w:rFonts w:ascii="Arial" w:hAnsi="Arial" w:cs="Arial"/>
                <w:color w:val="000000"/>
                <w:sz w:val="20"/>
                <w:szCs w:val="20"/>
                <w:lang w:eastAsia="en-US"/>
              </w:rPr>
              <w:t>Declamação (Peão)</w:t>
            </w:r>
          </w:p>
        </w:tc>
        <w:tc>
          <w:tcPr>
            <w:tcW w:w="1249" w:type="dxa"/>
          </w:tcPr>
          <w:p w:rsidR="00D1628A" w:rsidRPr="00FD45D0" w:rsidRDefault="00D1628A" w:rsidP="004D6F5A">
            <w:pPr>
              <w:tabs>
                <w:tab w:val="num" w:pos="1080"/>
              </w:tabs>
              <w:spacing w:after="200" w:line="276" w:lineRule="auto"/>
              <w:jc w:val="both"/>
              <w:rPr>
                <w:rFonts w:ascii="Arial" w:hAnsi="Arial" w:cs="Arial"/>
                <w:color w:val="FF0000"/>
                <w:sz w:val="20"/>
                <w:szCs w:val="20"/>
                <w:lang w:val="pt-PT" w:eastAsia="en-US"/>
              </w:rPr>
            </w:pPr>
            <w:r w:rsidRPr="00FD45D0">
              <w:rPr>
                <w:rFonts w:ascii="Arial" w:hAnsi="Arial" w:cs="Arial"/>
                <w:sz w:val="20"/>
                <w:szCs w:val="20"/>
                <w:lang w:val="pt-PT" w:eastAsia="en-US"/>
              </w:rPr>
              <w:t>X</w:t>
            </w:r>
          </w:p>
        </w:tc>
        <w:tc>
          <w:tcPr>
            <w:tcW w:w="900" w:type="dxa"/>
          </w:tcPr>
          <w:p w:rsidR="00D1628A" w:rsidRPr="00055FC7" w:rsidRDefault="00D1628A" w:rsidP="004D6F5A">
            <w:pPr>
              <w:tabs>
                <w:tab w:val="num" w:pos="1080"/>
              </w:tabs>
              <w:spacing w:after="200" w:line="276" w:lineRule="auto"/>
              <w:jc w:val="both"/>
              <w:rPr>
                <w:rFonts w:ascii="Arial" w:hAnsi="Arial" w:cs="Arial"/>
                <w:color w:val="000000"/>
                <w:sz w:val="20"/>
                <w:szCs w:val="20"/>
                <w:lang w:val="pt-PT" w:eastAsia="en-US"/>
              </w:rPr>
            </w:pPr>
            <w:r>
              <w:rPr>
                <w:rFonts w:ascii="Arial" w:hAnsi="Arial" w:cs="Arial"/>
                <w:color w:val="000000"/>
                <w:sz w:val="20"/>
                <w:szCs w:val="20"/>
                <w:lang w:val="pt-PT" w:eastAsia="en-US"/>
              </w:rPr>
              <w:t>X</w:t>
            </w:r>
          </w:p>
        </w:tc>
        <w:tc>
          <w:tcPr>
            <w:tcW w:w="1080"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r w:rsidRPr="00055FC7">
              <w:rPr>
                <w:rFonts w:ascii="Arial" w:hAnsi="Arial" w:cs="Arial"/>
                <w:color w:val="000000"/>
                <w:sz w:val="20"/>
                <w:szCs w:val="20"/>
                <w:lang w:val="pt-PT" w:eastAsia="en-US"/>
              </w:rPr>
              <w:t>X</w:t>
            </w:r>
          </w:p>
        </w:tc>
        <w:tc>
          <w:tcPr>
            <w:tcW w:w="900"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r w:rsidRPr="00055FC7">
              <w:rPr>
                <w:rFonts w:ascii="Arial" w:hAnsi="Arial" w:cs="Arial"/>
                <w:color w:val="000000"/>
                <w:sz w:val="20"/>
                <w:szCs w:val="20"/>
                <w:lang w:val="pt-PT" w:eastAsia="en-US"/>
              </w:rPr>
              <w:t>X</w:t>
            </w:r>
          </w:p>
        </w:tc>
        <w:tc>
          <w:tcPr>
            <w:tcW w:w="1080"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r w:rsidRPr="00055FC7">
              <w:rPr>
                <w:rFonts w:ascii="Arial" w:hAnsi="Arial" w:cs="Arial"/>
                <w:color w:val="000000"/>
                <w:sz w:val="20"/>
                <w:szCs w:val="20"/>
                <w:lang w:val="pt-PT" w:eastAsia="en-US"/>
              </w:rPr>
              <w:t>X</w:t>
            </w:r>
          </w:p>
        </w:tc>
        <w:tc>
          <w:tcPr>
            <w:tcW w:w="918"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p>
        </w:tc>
      </w:tr>
      <w:tr w:rsidR="00D1628A" w:rsidRPr="00055FC7" w:rsidTr="001E2446">
        <w:tc>
          <w:tcPr>
            <w:tcW w:w="3539"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r w:rsidRPr="00055FC7">
              <w:rPr>
                <w:rFonts w:ascii="Arial" w:hAnsi="Arial" w:cs="Arial"/>
                <w:color w:val="000000"/>
                <w:sz w:val="20"/>
                <w:szCs w:val="20"/>
                <w:lang w:eastAsia="en-US"/>
              </w:rPr>
              <w:t>Declamação (Prenda)</w:t>
            </w:r>
          </w:p>
        </w:tc>
        <w:tc>
          <w:tcPr>
            <w:tcW w:w="1249" w:type="dxa"/>
          </w:tcPr>
          <w:p w:rsidR="00D1628A" w:rsidRPr="00FD45D0" w:rsidRDefault="00D1628A" w:rsidP="004D6F5A">
            <w:pPr>
              <w:tabs>
                <w:tab w:val="num" w:pos="1080"/>
              </w:tabs>
              <w:spacing w:after="200" w:line="276" w:lineRule="auto"/>
              <w:jc w:val="both"/>
              <w:rPr>
                <w:rFonts w:ascii="Arial" w:hAnsi="Arial" w:cs="Arial"/>
                <w:color w:val="FF0000"/>
                <w:sz w:val="20"/>
                <w:szCs w:val="20"/>
                <w:lang w:val="pt-PT" w:eastAsia="en-US"/>
              </w:rPr>
            </w:pPr>
            <w:r w:rsidRPr="00FD45D0">
              <w:rPr>
                <w:rFonts w:ascii="Arial" w:hAnsi="Arial" w:cs="Arial"/>
                <w:sz w:val="20"/>
                <w:szCs w:val="20"/>
                <w:lang w:val="pt-PT" w:eastAsia="en-US"/>
              </w:rPr>
              <w:t>X</w:t>
            </w:r>
          </w:p>
        </w:tc>
        <w:tc>
          <w:tcPr>
            <w:tcW w:w="900" w:type="dxa"/>
          </w:tcPr>
          <w:p w:rsidR="00D1628A" w:rsidRPr="00055FC7" w:rsidRDefault="00D1628A" w:rsidP="004D6F5A">
            <w:pPr>
              <w:tabs>
                <w:tab w:val="num" w:pos="1080"/>
              </w:tabs>
              <w:spacing w:after="200" w:line="276" w:lineRule="auto"/>
              <w:jc w:val="both"/>
              <w:rPr>
                <w:rFonts w:ascii="Arial" w:hAnsi="Arial" w:cs="Arial"/>
                <w:color w:val="000000"/>
                <w:sz w:val="20"/>
                <w:szCs w:val="20"/>
                <w:lang w:val="pt-PT" w:eastAsia="en-US"/>
              </w:rPr>
            </w:pPr>
            <w:r>
              <w:rPr>
                <w:rFonts w:ascii="Arial" w:hAnsi="Arial" w:cs="Arial"/>
                <w:color w:val="000000"/>
                <w:sz w:val="20"/>
                <w:szCs w:val="20"/>
                <w:lang w:val="pt-PT" w:eastAsia="en-US"/>
              </w:rPr>
              <w:t>X</w:t>
            </w:r>
          </w:p>
        </w:tc>
        <w:tc>
          <w:tcPr>
            <w:tcW w:w="1080"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r w:rsidRPr="00055FC7">
              <w:rPr>
                <w:rFonts w:ascii="Arial" w:hAnsi="Arial" w:cs="Arial"/>
                <w:color w:val="000000"/>
                <w:sz w:val="20"/>
                <w:szCs w:val="20"/>
                <w:lang w:val="pt-PT" w:eastAsia="en-US"/>
              </w:rPr>
              <w:t>X</w:t>
            </w:r>
          </w:p>
        </w:tc>
        <w:tc>
          <w:tcPr>
            <w:tcW w:w="900"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r w:rsidRPr="00055FC7">
              <w:rPr>
                <w:rFonts w:ascii="Arial" w:hAnsi="Arial" w:cs="Arial"/>
                <w:color w:val="000000"/>
                <w:sz w:val="20"/>
                <w:szCs w:val="20"/>
                <w:lang w:val="pt-PT" w:eastAsia="en-US"/>
              </w:rPr>
              <w:t>X</w:t>
            </w:r>
          </w:p>
        </w:tc>
        <w:tc>
          <w:tcPr>
            <w:tcW w:w="1080"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r w:rsidRPr="00055FC7">
              <w:rPr>
                <w:rFonts w:ascii="Arial" w:hAnsi="Arial" w:cs="Arial"/>
                <w:color w:val="000000"/>
                <w:sz w:val="20"/>
                <w:szCs w:val="20"/>
                <w:lang w:val="pt-PT" w:eastAsia="en-US"/>
              </w:rPr>
              <w:t>X</w:t>
            </w:r>
          </w:p>
        </w:tc>
        <w:tc>
          <w:tcPr>
            <w:tcW w:w="918"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p>
        </w:tc>
      </w:tr>
      <w:tr w:rsidR="00D1628A" w:rsidRPr="00055FC7" w:rsidTr="001E2446">
        <w:tc>
          <w:tcPr>
            <w:tcW w:w="3539"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r w:rsidRPr="00055FC7">
              <w:rPr>
                <w:rFonts w:ascii="Arial" w:hAnsi="Arial" w:cs="Arial"/>
                <w:color w:val="000000"/>
                <w:sz w:val="20"/>
                <w:szCs w:val="20"/>
                <w:lang w:eastAsia="en-US"/>
              </w:rPr>
              <w:t>Gaita Tecla (Única)</w:t>
            </w:r>
          </w:p>
        </w:tc>
        <w:tc>
          <w:tcPr>
            <w:tcW w:w="1249" w:type="dxa"/>
          </w:tcPr>
          <w:p w:rsidR="00D1628A" w:rsidRPr="00055FC7" w:rsidRDefault="00D1628A" w:rsidP="004D6F5A">
            <w:pPr>
              <w:tabs>
                <w:tab w:val="num" w:pos="1080"/>
              </w:tabs>
              <w:spacing w:after="200" w:line="276" w:lineRule="auto"/>
              <w:jc w:val="both"/>
              <w:rPr>
                <w:rFonts w:ascii="Arial" w:hAnsi="Arial" w:cs="Arial"/>
                <w:color w:val="000000"/>
                <w:sz w:val="20"/>
                <w:szCs w:val="20"/>
                <w:lang w:val="pt-PT" w:eastAsia="en-US"/>
              </w:rPr>
            </w:pPr>
          </w:p>
        </w:tc>
        <w:tc>
          <w:tcPr>
            <w:tcW w:w="900" w:type="dxa"/>
          </w:tcPr>
          <w:p w:rsidR="00D1628A" w:rsidRPr="00055FC7" w:rsidRDefault="00D1628A" w:rsidP="004D6F5A">
            <w:pPr>
              <w:tabs>
                <w:tab w:val="num" w:pos="1080"/>
              </w:tabs>
              <w:spacing w:after="200" w:line="276" w:lineRule="auto"/>
              <w:jc w:val="both"/>
              <w:rPr>
                <w:rFonts w:ascii="Arial" w:hAnsi="Arial" w:cs="Arial"/>
                <w:color w:val="000000"/>
                <w:sz w:val="20"/>
                <w:szCs w:val="20"/>
                <w:lang w:val="pt-PT" w:eastAsia="en-US"/>
              </w:rPr>
            </w:pPr>
            <w:r>
              <w:rPr>
                <w:rFonts w:ascii="Arial" w:hAnsi="Arial" w:cs="Arial"/>
                <w:color w:val="000000"/>
                <w:sz w:val="20"/>
                <w:szCs w:val="20"/>
                <w:lang w:val="pt-PT" w:eastAsia="en-US"/>
              </w:rPr>
              <w:t>X</w:t>
            </w:r>
          </w:p>
        </w:tc>
        <w:tc>
          <w:tcPr>
            <w:tcW w:w="1080"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r w:rsidRPr="00055FC7">
              <w:rPr>
                <w:rFonts w:ascii="Arial" w:hAnsi="Arial" w:cs="Arial"/>
                <w:color w:val="000000"/>
                <w:sz w:val="20"/>
                <w:szCs w:val="20"/>
                <w:lang w:val="pt-PT" w:eastAsia="en-US"/>
              </w:rPr>
              <w:t>X</w:t>
            </w:r>
          </w:p>
        </w:tc>
        <w:tc>
          <w:tcPr>
            <w:tcW w:w="900"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r w:rsidRPr="00055FC7">
              <w:rPr>
                <w:rFonts w:ascii="Arial" w:hAnsi="Arial" w:cs="Arial"/>
                <w:color w:val="000000"/>
                <w:sz w:val="20"/>
                <w:szCs w:val="20"/>
                <w:lang w:val="pt-PT" w:eastAsia="en-US"/>
              </w:rPr>
              <w:t>X</w:t>
            </w:r>
          </w:p>
        </w:tc>
        <w:tc>
          <w:tcPr>
            <w:tcW w:w="1080"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p>
        </w:tc>
        <w:tc>
          <w:tcPr>
            <w:tcW w:w="918"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p>
        </w:tc>
      </w:tr>
      <w:tr w:rsidR="00D1628A" w:rsidRPr="00055FC7" w:rsidTr="001E2446">
        <w:tc>
          <w:tcPr>
            <w:tcW w:w="3539"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r w:rsidRPr="00055FC7">
              <w:rPr>
                <w:rFonts w:ascii="Arial" w:hAnsi="Arial" w:cs="Arial"/>
                <w:color w:val="000000"/>
                <w:sz w:val="20"/>
                <w:szCs w:val="20"/>
                <w:lang w:eastAsia="en-US"/>
              </w:rPr>
              <w:t>Gaita Ponto (Única)</w:t>
            </w:r>
          </w:p>
        </w:tc>
        <w:tc>
          <w:tcPr>
            <w:tcW w:w="1249" w:type="dxa"/>
          </w:tcPr>
          <w:p w:rsidR="00D1628A" w:rsidRPr="00055FC7" w:rsidRDefault="00D1628A" w:rsidP="004D6F5A">
            <w:pPr>
              <w:tabs>
                <w:tab w:val="num" w:pos="1080"/>
              </w:tabs>
              <w:spacing w:after="200" w:line="276" w:lineRule="auto"/>
              <w:jc w:val="both"/>
              <w:rPr>
                <w:rFonts w:ascii="Arial" w:hAnsi="Arial" w:cs="Arial"/>
                <w:color w:val="000000"/>
                <w:sz w:val="20"/>
                <w:szCs w:val="20"/>
                <w:lang w:val="pt-PT" w:eastAsia="en-US"/>
              </w:rPr>
            </w:pPr>
          </w:p>
        </w:tc>
        <w:tc>
          <w:tcPr>
            <w:tcW w:w="900" w:type="dxa"/>
          </w:tcPr>
          <w:p w:rsidR="00D1628A" w:rsidRPr="00055FC7" w:rsidRDefault="00D1628A" w:rsidP="004D6F5A">
            <w:pPr>
              <w:tabs>
                <w:tab w:val="num" w:pos="1080"/>
              </w:tabs>
              <w:spacing w:after="200" w:line="276" w:lineRule="auto"/>
              <w:jc w:val="both"/>
              <w:rPr>
                <w:rFonts w:ascii="Arial" w:hAnsi="Arial" w:cs="Arial"/>
                <w:color w:val="000000"/>
                <w:sz w:val="20"/>
                <w:szCs w:val="20"/>
                <w:lang w:val="pt-PT" w:eastAsia="en-US"/>
              </w:rPr>
            </w:pPr>
          </w:p>
        </w:tc>
        <w:tc>
          <w:tcPr>
            <w:tcW w:w="1080"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p>
        </w:tc>
        <w:tc>
          <w:tcPr>
            <w:tcW w:w="900"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p>
        </w:tc>
        <w:tc>
          <w:tcPr>
            <w:tcW w:w="1080"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p>
        </w:tc>
        <w:tc>
          <w:tcPr>
            <w:tcW w:w="918"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r w:rsidRPr="00055FC7">
              <w:rPr>
                <w:rFonts w:ascii="Arial" w:hAnsi="Arial" w:cs="Arial"/>
                <w:color w:val="000000"/>
                <w:sz w:val="20"/>
                <w:szCs w:val="20"/>
                <w:lang w:val="pt-PT" w:eastAsia="en-US"/>
              </w:rPr>
              <w:t>X</w:t>
            </w:r>
          </w:p>
        </w:tc>
      </w:tr>
      <w:tr w:rsidR="00D1628A" w:rsidRPr="00055FC7" w:rsidTr="001E2446">
        <w:tc>
          <w:tcPr>
            <w:tcW w:w="3539"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r w:rsidRPr="00055FC7">
              <w:rPr>
                <w:rFonts w:ascii="Arial" w:hAnsi="Arial" w:cs="Arial"/>
                <w:color w:val="000000"/>
                <w:sz w:val="20"/>
                <w:szCs w:val="20"/>
                <w:lang w:eastAsia="en-US"/>
              </w:rPr>
              <w:t>Intérprete Vocal (Peão)</w:t>
            </w:r>
          </w:p>
        </w:tc>
        <w:tc>
          <w:tcPr>
            <w:tcW w:w="1249" w:type="dxa"/>
          </w:tcPr>
          <w:p w:rsidR="00D1628A" w:rsidRPr="00055FC7" w:rsidRDefault="00D1628A" w:rsidP="004D6F5A">
            <w:pPr>
              <w:tabs>
                <w:tab w:val="num" w:pos="1080"/>
              </w:tabs>
              <w:spacing w:after="200" w:line="276" w:lineRule="auto"/>
              <w:jc w:val="both"/>
              <w:rPr>
                <w:rFonts w:ascii="Arial" w:hAnsi="Arial" w:cs="Arial"/>
                <w:color w:val="000000"/>
                <w:sz w:val="20"/>
                <w:szCs w:val="20"/>
                <w:lang w:val="pt-PT" w:eastAsia="en-US"/>
              </w:rPr>
            </w:pPr>
          </w:p>
        </w:tc>
        <w:tc>
          <w:tcPr>
            <w:tcW w:w="900" w:type="dxa"/>
          </w:tcPr>
          <w:p w:rsidR="00D1628A" w:rsidRPr="00055FC7" w:rsidRDefault="00D1628A" w:rsidP="004D6F5A">
            <w:pPr>
              <w:tabs>
                <w:tab w:val="num" w:pos="1080"/>
              </w:tabs>
              <w:spacing w:after="200" w:line="276" w:lineRule="auto"/>
              <w:jc w:val="both"/>
              <w:rPr>
                <w:rFonts w:ascii="Arial" w:hAnsi="Arial" w:cs="Arial"/>
                <w:color w:val="000000"/>
                <w:sz w:val="20"/>
                <w:szCs w:val="20"/>
                <w:lang w:val="pt-PT" w:eastAsia="en-US"/>
              </w:rPr>
            </w:pPr>
            <w:r>
              <w:rPr>
                <w:rFonts w:ascii="Arial" w:hAnsi="Arial" w:cs="Arial"/>
                <w:color w:val="000000"/>
                <w:sz w:val="20"/>
                <w:szCs w:val="20"/>
                <w:lang w:val="pt-PT" w:eastAsia="en-US"/>
              </w:rPr>
              <w:t>X</w:t>
            </w:r>
          </w:p>
        </w:tc>
        <w:tc>
          <w:tcPr>
            <w:tcW w:w="1080"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r w:rsidRPr="00055FC7">
              <w:rPr>
                <w:rFonts w:ascii="Arial" w:hAnsi="Arial" w:cs="Arial"/>
                <w:color w:val="000000"/>
                <w:sz w:val="20"/>
                <w:szCs w:val="20"/>
                <w:lang w:val="pt-PT" w:eastAsia="en-US"/>
              </w:rPr>
              <w:t>X</w:t>
            </w:r>
          </w:p>
        </w:tc>
        <w:tc>
          <w:tcPr>
            <w:tcW w:w="900"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r w:rsidRPr="00055FC7">
              <w:rPr>
                <w:rFonts w:ascii="Arial" w:hAnsi="Arial" w:cs="Arial"/>
                <w:color w:val="000000"/>
                <w:sz w:val="20"/>
                <w:szCs w:val="20"/>
                <w:lang w:val="pt-PT" w:eastAsia="en-US"/>
              </w:rPr>
              <w:t>X</w:t>
            </w:r>
          </w:p>
        </w:tc>
        <w:tc>
          <w:tcPr>
            <w:tcW w:w="1080"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p>
        </w:tc>
        <w:tc>
          <w:tcPr>
            <w:tcW w:w="918"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p>
        </w:tc>
      </w:tr>
      <w:tr w:rsidR="00D1628A" w:rsidRPr="00055FC7" w:rsidTr="001E2446">
        <w:tc>
          <w:tcPr>
            <w:tcW w:w="3539"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r w:rsidRPr="00055FC7">
              <w:rPr>
                <w:rFonts w:ascii="Arial" w:hAnsi="Arial" w:cs="Arial"/>
                <w:color w:val="000000"/>
                <w:sz w:val="20"/>
                <w:szCs w:val="20"/>
                <w:lang w:eastAsia="en-US"/>
              </w:rPr>
              <w:t>Intérprete Vocal (Prenda)</w:t>
            </w:r>
          </w:p>
        </w:tc>
        <w:tc>
          <w:tcPr>
            <w:tcW w:w="1249"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p>
        </w:tc>
        <w:tc>
          <w:tcPr>
            <w:tcW w:w="900"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r>
              <w:rPr>
                <w:rFonts w:ascii="Arial" w:hAnsi="Arial" w:cs="Arial"/>
                <w:color w:val="000000"/>
                <w:sz w:val="20"/>
                <w:szCs w:val="20"/>
                <w:lang w:val="pt-PT" w:eastAsia="en-US"/>
              </w:rPr>
              <w:t>X</w:t>
            </w:r>
          </w:p>
        </w:tc>
        <w:tc>
          <w:tcPr>
            <w:tcW w:w="1080"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r w:rsidRPr="00055FC7">
              <w:rPr>
                <w:rFonts w:ascii="Arial" w:hAnsi="Arial" w:cs="Arial"/>
                <w:color w:val="000000"/>
                <w:sz w:val="20"/>
                <w:szCs w:val="20"/>
                <w:lang w:val="pt-PT" w:eastAsia="en-US"/>
              </w:rPr>
              <w:t>X</w:t>
            </w:r>
          </w:p>
        </w:tc>
        <w:tc>
          <w:tcPr>
            <w:tcW w:w="900"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r w:rsidRPr="00055FC7">
              <w:rPr>
                <w:rFonts w:ascii="Arial" w:hAnsi="Arial" w:cs="Arial"/>
                <w:color w:val="000000"/>
                <w:sz w:val="20"/>
                <w:szCs w:val="20"/>
                <w:lang w:val="pt-PT" w:eastAsia="en-US"/>
              </w:rPr>
              <w:t>X</w:t>
            </w:r>
          </w:p>
        </w:tc>
        <w:tc>
          <w:tcPr>
            <w:tcW w:w="1080"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p>
        </w:tc>
        <w:tc>
          <w:tcPr>
            <w:tcW w:w="918"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p>
        </w:tc>
      </w:tr>
      <w:tr w:rsidR="00D1628A" w:rsidRPr="00055FC7" w:rsidTr="001E2446">
        <w:tc>
          <w:tcPr>
            <w:tcW w:w="3539"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r w:rsidRPr="00055FC7">
              <w:rPr>
                <w:rFonts w:ascii="Arial" w:hAnsi="Arial" w:cs="Arial"/>
                <w:color w:val="000000"/>
                <w:sz w:val="20"/>
                <w:szCs w:val="20"/>
                <w:lang w:eastAsia="en-US"/>
              </w:rPr>
              <w:t>Violão Solo (Única)</w:t>
            </w:r>
          </w:p>
        </w:tc>
        <w:tc>
          <w:tcPr>
            <w:tcW w:w="1249"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p>
        </w:tc>
        <w:tc>
          <w:tcPr>
            <w:tcW w:w="900"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p>
        </w:tc>
        <w:tc>
          <w:tcPr>
            <w:tcW w:w="1080"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r w:rsidRPr="00055FC7">
              <w:rPr>
                <w:rFonts w:ascii="Arial" w:hAnsi="Arial" w:cs="Arial"/>
                <w:color w:val="000000"/>
                <w:sz w:val="20"/>
                <w:szCs w:val="20"/>
                <w:lang w:val="pt-PT" w:eastAsia="en-US"/>
              </w:rPr>
              <w:t>X</w:t>
            </w:r>
          </w:p>
        </w:tc>
        <w:tc>
          <w:tcPr>
            <w:tcW w:w="900"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r w:rsidRPr="00055FC7">
              <w:rPr>
                <w:rFonts w:ascii="Arial" w:hAnsi="Arial" w:cs="Arial"/>
                <w:color w:val="000000"/>
                <w:sz w:val="20"/>
                <w:szCs w:val="20"/>
                <w:lang w:val="pt-PT" w:eastAsia="en-US"/>
              </w:rPr>
              <w:t>X</w:t>
            </w:r>
          </w:p>
        </w:tc>
        <w:tc>
          <w:tcPr>
            <w:tcW w:w="1080"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p>
        </w:tc>
        <w:tc>
          <w:tcPr>
            <w:tcW w:w="918" w:type="dxa"/>
          </w:tcPr>
          <w:p w:rsidR="00D1628A" w:rsidRPr="00055FC7" w:rsidRDefault="00D1628A" w:rsidP="00EF00E5">
            <w:pPr>
              <w:tabs>
                <w:tab w:val="num" w:pos="1080"/>
              </w:tabs>
              <w:spacing w:after="200" w:line="276" w:lineRule="auto"/>
              <w:jc w:val="both"/>
              <w:rPr>
                <w:rFonts w:ascii="Arial" w:hAnsi="Arial" w:cs="Arial"/>
                <w:color w:val="000000"/>
                <w:sz w:val="20"/>
                <w:szCs w:val="20"/>
                <w:lang w:val="pt-PT" w:eastAsia="en-US"/>
              </w:rPr>
            </w:pPr>
          </w:p>
        </w:tc>
      </w:tr>
      <w:tr w:rsidR="00D1628A" w:rsidRPr="00055FC7" w:rsidTr="001E2446">
        <w:tc>
          <w:tcPr>
            <w:tcW w:w="3539" w:type="dxa"/>
          </w:tcPr>
          <w:p w:rsidR="00D1628A" w:rsidRPr="00055FC7" w:rsidRDefault="00D1628A" w:rsidP="001E2446">
            <w:pPr>
              <w:tabs>
                <w:tab w:val="num" w:pos="1080"/>
              </w:tabs>
              <w:spacing w:after="200" w:line="276" w:lineRule="auto"/>
              <w:jc w:val="both"/>
              <w:rPr>
                <w:rFonts w:ascii="Arial" w:hAnsi="Arial" w:cs="Arial"/>
                <w:color w:val="000000"/>
                <w:sz w:val="20"/>
                <w:szCs w:val="20"/>
                <w:lang w:val="pt-PT" w:eastAsia="en-US"/>
              </w:rPr>
            </w:pPr>
            <w:r w:rsidRPr="00055FC7">
              <w:rPr>
                <w:rFonts w:ascii="Arial" w:hAnsi="Arial" w:cs="Arial"/>
                <w:color w:val="000000"/>
                <w:sz w:val="20"/>
                <w:szCs w:val="20"/>
                <w:lang w:eastAsia="en-US"/>
              </w:rPr>
              <w:t xml:space="preserve">Danças </w:t>
            </w:r>
            <w:proofErr w:type="spellStart"/>
            <w:r w:rsidRPr="00055FC7">
              <w:rPr>
                <w:rFonts w:ascii="Arial" w:hAnsi="Arial" w:cs="Arial"/>
                <w:color w:val="000000"/>
                <w:sz w:val="20"/>
                <w:szCs w:val="20"/>
                <w:lang w:eastAsia="en-US"/>
              </w:rPr>
              <w:t>Birivas</w:t>
            </w:r>
            <w:proofErr w:type="spellEnd"/>
            <w:r w:rsidRPr="00055FC7">
              <w:rPr>
                <w:rFonts w:ascii="Arial" w:hAnsi="Arial" w:cs="Arial"/>
                <w:color w:val="000000"/>
                <w:sz w:val="20"/>
                <w:szCs w:val="20"/>
                <w:lang w:eastAsia="en-US"/>
              </w:rPr>
              <w:t xml:space="preserve"> (Mostra)</w:t>
            </w:r>
          </w:p>
        </w:tc>
        <w:tc>
          <w:tcPr>
            <w:tcW w:w="1249" w:type="dxa"/>
          </w:tcPr>
          <w:p w:rsidR="00D1628A" w:rsidRPr="00055FC7" w:rsidRDefault="00D1628A" w:rsidP="001E2446">
            <w:pPr>
              <w:tabs>
                <w:tab w:val="num" w:pos="1080"/>
              </w:tabs>
              <w:spacing w:after="200" w:line="276" w:lineRule="auto"/>
              <w:jc w:val="both"/>
              <w:rPr>
                <w:rFonts w:ascii="Arial" w:hAnsi="Arial" w:cs="Arial"/>
                <w:color w:val="000000"/>
                <w:sz w:val="20"/>
                <w:szCs w:val="20"/>
                <w:lang w:val="pt-PT" w:eastAsia="en-US"/>
              </w:rPr>
            </w:pPr>
          </w:p>
        </w:tc>
        <w:tc>
          <w:tcPr>
            <w:tcW w:w="900" w:type="dxa"/>
          </w:tcPr>
          <w:p w:rsidR="00D1628A" w:rsidRPr="00055FC7" w:rsidRDefault="00D1628A" w:rsidP="001E2446">
            <w:pPr>
              <w:tabs>
                <w:tab w:val="num" w:pos="1080"/>
              </w:tabs>
              <w:spacing w:after="200" w:line="276" w:lineRule="auto"/>
              <w:jc w:val="both"/>
              <w:rPr>
                <w:rFonts w:ascii="Arial" w:hAnsi="Arial" w:cs="Arial"/>
                <w:color w:val="000000"/>
                <w:sz w:val="20"/>
                <w:szCs w:val="20"/>
                <w:lang w:val="pt-PT" w:eastAsia="en-US"/>
              </w:rPr>
            </w:pPr>
          </w:p>
        </w:tc>
        <w:tc>
          <w:tcPr>
            <w:tcW w:w="1080" w:type="dxa"/>
          </w:tcPr>
          <w:p w:rsidR="00D1628A" w:rsidRPr="00055FC7" w:rsidRDefault="00D1628A" w:rsidP="001E2446">
            <w:pPr>
              <w:tabs>
                <w:tab w:val="num" w:pos="1080"/>
              </w:tabs>
              <w:spacing w:after="200" w:line="276" w:lineRule="auto"/>
              <w:jc w:val="both"/>
              <w:rPr>
                <w:rFonts w:ascii="Arial" w:hAnsi="Arial" w:cs="Arial"/>
                <w:color w:val="000000"/>
                <w:sz w:val="20"/>
                <w:szCs w:val="20"/>
                <w:lang w:val="pt-PT" w:eastAsia="en-US"/>
              </w:rPr>
            </w:pPr>
          </w:p>
        </w:tc>
        <w:tc>
          <w:tcPr>
            <w:tcW w:w="900" w:type="dxa"/>
          </w:tcPr>
          <w:p w:rsidR="00D1628A" w:rsidRPr="00055FC7" w:rsidRDefault="00D1628A" w:rsidP="001E2446">
            <w:pPr>
              <w:tabs>
                <w:tab w:val="num" w:pos="1080"/>
              </w:tabs>
              <w:spacing w:after="200" w:line="276" w:lineRule="auto"/>
              <w:jc w:val="both"/>
              <w:rPr>
                <w:rFonts w:ascii="Arial" w:hAnsi="Arial" w:cs="Arial"/>
                <w:color w:val="000000"/>
                <w:sz w:val="20"/>
                <w:szCs w:val="20"/>
                <w:lang w:val="pt-PT" w:eastAsia="en-US"/>
              </w:rPr>
            </w:pPr>
          </w:p>
        </w:tc>
        <w:tc>
          <w:tcPr>
            <w:tcW w:w="1080" w:type="dxa"/>
          </w:tcPr>
          <w:p w:rsidR="00D1628A" w:rsidRPr="00055FC7" w:rsidRDefault="00D1628A" w:rsidP="001E2446">
            <w:pPr>
              <w:tabs>
                <w:tab w:val="num" w:pos="1080"/>
              </w:tabs>
              <w:spacing w:after="200" w:line="276" w:lineRule="auto"/>
              <w:jc w:val="both"/>
              <w:rPr>
                <w:rFonts w:ascii="Arial" w:hAnsi="Arial" w:cs="Arial"/>
                <w:color w:val="000000"/>
                <w:sz w:val="20"/>
                <w:szCs w:val="20"/>
                <w:lang w:val="pt-PT" w:eastAsia="en-US"/>
              </w:rPr>
            </w:pPr>
          </w:p>
        </w:tc>
        <w:tc>
          <w:tcPr>
            <w:tcW w:w="918" w:type="dxa"/>
          </w:tcPr>
          <w:p w:rsidR="00D1628A" w:rsidRPr="00055FC7" w:rsidRDefault="00D1628A" w:rsidP="001E2446">
            <w:pPr>
              <w:tabs>
                <w:tab w:val="num" w:pos="1080"/>
              </w:tabs>
              <w:spacing w:after="200" w:line="276" w:lineRule="auto"/>
              <w:jc w:val="both"/>
              <w:rPr>
                <w:rFonts w:ascii="Arial" w:hAnsi="Arial" w:cs="Arial"/>
                <w:color w:val="000000"/>
                <w:sz w:val="20"/>
                <w:szCs w:val="20"/>
                <w:lang w:val="pt-PT" w:eastAsia="en-US"/>
              </w:rPr>
            </w:pPr>
            <w:r w:rsidRPr="00055FC7">
              <w:rPr>
                <w:rFonts w:ascii="Arial" w:hAnsi="Arial" w:cs="Arial"/>
                <w:color w:val="000000"/>
                <w:sz w:val="20"/>
                <w:szCs w:val="20"/>
                <w:lang w:val="pt-PT" w:eastAsia="en-US"/>
              </w:rPr>
              <w:t>X</w:t>
            </w:r>
          </w:p>
        </w:tc>
      </w:tr>
      <w:tr w:rsidR="00D1628A" w:rsidRPr="00055FC7" w:rsidTr="001E2446">
        <w:tc>
          <w:tcPr>
            <w:tcW w:w="3539" w:type="dxa"/>
          </w:tcPr>
          <w:p w:rsidR="00D1628A" w:rsidRPr="00055FC7" w:rsidRDefault="00D1628A" w:rsidP="001E2446">
            <w:pPr>
              <w:tabs>
                <w:tab w:val="num" w:pos="1080"/>
              </w:tabs>
              <w:spacing w:after="200" w:line="276" w:lineRule="auto"/>
              <w:jc w:val="both"/>
              <w:rPr>
                <w:rFonts w:ascii="Arial" w:hAnsi="Arial" w:cs="Arial"/>
                <w:color w:val="000000"/>
                <w:sz w:val="20"/>
                <w:szCs w:val="20"/>
                <w:lang w:eastAsia="en-US"/>
              </w:rPr>
            </w:pPr>
            <w:r w:rsidRPr="00055FC7">
              <w:rPr>
                <w:rFonts w:ascii="Arial" w:hAnsi="Arial" w:cs="Arial"/>
                <w:color w:val="000000"/>
                <w:sz w:val="20"/>
                <w:szCs w:val="20"/>
                <w:lang w:eastAsia="en-US"/>
              </w:rPr>
              <w:t>Danças Açorianas (Mostra)</w:t>
            </w:r>
          </w:p>
        </w:tc>
        <w:tc>
          <w:tcPr>
            <w:tcW w:w="1249" w:type="dxa"/>
          </w:tcPr>
          <w:p w:rsidR="00D1628A" w:rsidRPr="00055FC7" w:rsidRDefault="00D1628A" w:rsidP="001E2446">
            <w:pPr>
              <w:tabs>
                <w:tab w:val="num" w:pos="1080"/>
              </w:tabs>
              <w:spacing w:after="200" w:line="276" w:lineRule="auto"/>
              <w:jc w:val="both"/>
              <w:rPr>
                <w:rFonts w:ascii="Arial" w:hAnsi="Arial" w:cs="Arial"/>
                <w:color w:val="000000"/>
                <w:sz w:val="20"/>
                <w:szCs w:val="20"/>
                <w:lang w:val="pt-PT" w:eastAsia="en-US"/>
              </w:rPr>
            </w:pPr>
          </w:p>
        </w:tc>
        <w:tc>
          <w:tcPr>
            <w:tcW w:w="900" w:type="dxa"/>
          </w:tcPr>
          <w:p w:rsidR="00D1628A" w:rsidRPr="00055FC7" w:rsidRDefault="00D1628A" w:rsidP="001E2446">
            <w:pPr>
              <w:tabs>
                <w:tab w:val="num" w:pos="1080"/>
              </w:tabs>
              <w:spacing w:after="200" w:line="276" w:lineRule="auto"/>
              <w:jc w:val="both"/>
              <w:rPr>
                <w:rFonts w:ascii="Arial" w:hAnsi="Arial" w:cs="Arial"/>
                <w:color w:val="000000"/>
                <w:sz w:val="20"/>
                <w:szCs w:val="20"/>
                <w:lang w:val="pt-PT" w:eastAsia="en-US"/>
              </w:rPr>
            </w:pPr>
          </w:p>
        </w:tc>
        <w:tc>
          <w:tcPr>
            <w:tcW w:w="1080" w:type="dxa"/>
          </w:tcPr>
          <w:p w:rsidR="00D1628A" w:rsidRPr="00055FC7" w:rsidRDefault="00D1628A" w:rsidP="001E2446">
            <w:pPr>
              <w:tabs>
                <w:tab w:val="num" w:pos="1080"/>
              </w:tabs>
              <w:spacing w:after="200" w:line="276" w:lineRule="auto"/>
              <w:jc w:val="both"/>
              <w:rPr>
                <w:rFonts w:ascii="Arial" w:hAnsi="Arial" w:cs="Arial"/>
                <w:color w:val="000000"/>
                <w:sz w:val="20"/>
                <w:szCs w:val="20"/>
                <w:lang w:val="pt-PT" w:eastAsia="en-US"/>
              </w:rPr>
            </w:pPr>
          </w:p>
        </w:tc>
        <w:tc>
          <w:tcPr>
            <w:tcW w:w="900" w:type="dxa"/>
          </w:tcPr>
          <w:p w:rsidR="00D1628A" w:rsidRPr="00055FC7" w:rsidRDefault="00D1628A" w:rsidP="001E2446">
            <w:pPr>
              <w:tabs>
                <w:tab w:val="num" w:pos="1080"/>
              </w:tabs>
              <w:spacing w:after="200" w:line="276" w:lineRule="auto"/>
              <w:jc w:val="both"/>
              <w:rPr>
                <w:rFonts w:ascii="Arial" w:hAnsi="Arial" w:cs="Arial"/>
                <w:color w:val="000000"/>
                <w:sz w:val="20"/>
                <w:szCs w:val="20"/>
                <w:lang w:val="pt-PT" w:eastAsia="en-US"/>
              </w:rPr>
            </w:pPr>
          </w:p>
        </w:tc>
        <w:tc>
          <w:tcPr>
            <w:tcW w:w="1080" w:type="dxa"/>
          </w:tcPr>
          <w:p w:rsidR="00D1628A" w:rsidRPr="00055FC7" w:rsidRDefault="00D1628A" w:rsidP="001E2446">
            <w:pPr>
              <w:tabs>
                <w:tab w:val="num" w:pos="1080"/>
              </w:tabs>
              <w:spacing w:after="200" w:line="276" w:lineRule="auto"/>
              <w:jc w:val="both"/>
              <w:rPr>
                <w:rFonts w:ascii="Arial" w:hAnsi="Arial" w:cs="Arial"/>
                <w:color w:val="000000"/>
                <w:sz w:val="20"/>
                <w:szCs w:val="20"/>
                <w:lang w:val="pt-PT" w:eastAsia="en-US"/>
              </w:rPr>
            </w:pPr>
          </w:p>
        </w:tc>
        <w:tc>
          <w:tcPr>
            <w:tcW w:w="918" w:type="dxa"/>
          </w:tcPr>
          <w:p w:rsidR="00D1628A" w:rsidRPr="00055FC7" w:rsidRDefault="00D1628A" w:rsidP="001E2446">
            <w:pPr>
              <w:tabs>
                <w:tab w:val="num" w:pos="1080"/>
              </w:tabs>
              <w:spacing w:after="200" w:line="276" w:lineRule="auto"/>
              <w:jc w:val="both"/>
              <w:rPr>
                <w:rFonts w:ascii="Arial" w:hAnsi="Arial" w:cs="Arial"/>
                <w:color w:val="000000"/>
                <w:sz w:val="20"/>
                <w:szCs w:val="20"/>
                <w:lang w:val="pt-PT" w:eastAsia="en-US"/>
              </w:rPr>
            </w:pPr>
            <w:r w:rsidRPr="00055FC7">
              <w:rPr>
                <w:rFonts w:ascii="Arial" w:hAnsi="Arial" w:cs="Arial"/>
                <w:color w:val="000000"/>
                <w:sz w:val="20"/>
                <w:szCs w:val="20"/>
                <w:lang w:val="pt-PT" w:eastAsia="en-US"/>
              </w:rPr>
              <w:t>X</w:t>
            </w:r>
          </w:p>
        </w:tc>
      </w:tr>
      <w:tr w:rsidR="00D1628A" w:rsidRPr="00055FC7" w:rsidTr="001E2446">
        <w:tc>
          <w:tcPr>
            <w:tcW w:w="3539" w:type="dxa"/>
          </w:tcPr>
          <w:p w:rsidR="00D1628A" w:rsidRPr="00055FC7" w:rsidRDefault="00D1628A" w:rsidP="001E2446">
            <w:pPr>
              <w:tabs>
                <w:tab w:val="num" w:pos="1080"/>
              </w:tabs>
              <w:spacing w:after="200" w:line="276" w:lineRule="auto"/>
              <w:jc w:val="both"/>
              <w:rPr>
                <w:rFonts w:ascii="Arial" w:hAnsi="Arial" w:cs="Arial"/>
                <w:color w:val="000000"/>
                <w:sz w:val="20"/>
                <w:szCs w:val="20"/>
                <w:lang w:eastAsia="en-US"/>
              </w:rPr>
            </w:pPr>
            <w:r>
              <w:rPr>
                <w:rFonts w:ascii="Arial" w:hAnsi="Arial" w:cs="Arial"/>
                <w:color w:val="000000"/>
                <w:sz w:val="20"/>
                <w:szCs w:val="20"/>
                <w:lang w:eastAsia="en-US"/>
              </w:rPr>
              <w:t>Danças Portuguesas</w:t>
            </w:r>
            <w:r w:rsidRPr="00055FC7">
              <w:rPr>
                <w:rFonts w:ascii="Arial" w:hAnsi="Arial" w:cs="Arial"/>
                <w:color w:val="000000"/>
                <w:sz w:val="20"/>
                <w:szCs w:val="20"/>
                <w:lang w:eastAsia="en-US"/>
              </w:rPr>
              <w:t xml:space="preserve"> (Mostra)</w:t>
            </w:r>
          </w:p>
        </w:tc>
        <w:tc>
          <w:tcPr>
            <w:tcW w:w="1249" w:type="dxa"/>
          </w:tcPr>
          <w:p w:rsidR="00D1628A" w:rsidRPr="00055FC7" w:rsidRDefault="00D1628A" w:rsidP="001E2446">
            <w:pPr>
              <w:tabs>
                <w:tab w:val="num" w:pos="1080"/>
              </w:tabs>
              <w:spacing w:after="200" w:line="276" w:lineRule="auto"/>
              <w:jc w:val="both"/>
              <w:rPr>
                <w:rFonts w:ascii="Arial" w:hAnsi="Arial" w:cs="Arial"/>
                <w:color w:val="000000"/>
                <w:sz w:val="20"/>
                <w:szCs w:val="20"/>
                <w:lang w:val="pt-PT" w:eastAsia="en-US"/>
              </w:rPr>
            </w:pPr>
          </w:p>
        </w:tc>
        <w:tc>
          <w:tcPr>
            <w:tcW w:w="900" w:type="dxa"/>
          </w:tcPr>
          <w:p w:rsidR="00D1628A" w:rsidRPr="00055FC7" w:rsidRDefault="00D1628A" w:rsidP="001E2446">
            <w:pPr>
              <w:tabs>
                <w:tab w:val="num" w:pos="1080"/>
              </w:tabs>
              <w:spacing w:after="200" w:line="276" w:lineRule="auto"/>
              <w:jc w:val="both"/>
              <w:rPr>
                <w:rFonts w:ascii="Arial" w:hAnsi="Arial" w:cs="Arial"/>
                <w:color w:val="000000"/>
                <w:sz w:val="20"/>
                <w:szCs w:val="20"/>
                <w:lang w:val="pt-PT" w:eastAsia="en-US"/>
              </w:rPr>
            </w:pPr>
          </w:p>
        </w:tc>
        <w:tc>
          <w:tcPr>
            <w:tcW w:w="1080" w:type="dxa"/>
          </w:tcPr>
          <w:p w:rsidR="00D1628A" w:rsidRPr="00055FC7" w:rsidRDefault="00D1628A" w:rsidP="001E2446">
            <w:pPr>
              <w:tabs>
                <w:tab w:val="num" w:pos="1080"/>
              </w:tabs>
              <w:spacing w:after="200" w:line="276" w:lineRule="auto"/>
              <w:jc w:val="both"/>
              <w:rPr>
                <w:rFonts w:ascii="Arial" w:hAnsi="Arial" w:cs="Arial"/>
                <w:color w:val="000000"/>
                <w:sz w:val="20"/>
                <w:szCs w:val="20"/>
                <w:lang w:val="pt-PT" w:eastAsia="en-US"/>
              </w:rPr>
            </w:pPr>
          </w:p>
        </w:tc>
        <w:tc>
          <w:tcPr>
            <w:tcW w:w="900" w:type="dxa"/>
          </w:tcPr>
          <w:p w:rsidR="00D1628A" w:rsidRPr="00055FC7" w:rsidRDefault="00D1628A" w:rsidP="001E2446">
            <w:pPr>
              <w:tabs>
                <w:tab w:val="num" w:pos="1080"/>
              </w:tabs>
              <w:spacing w:after="200" w:line="276" w:lineRule="auto"/>
              <w:jc w:val="both"/>
              <w:rPr>
                <w:rFonts w:ascii="Arial" w:hAnsi="Arial" w:cs="Arial"/>
                <w:color w:val="000000"/>
                <w:sz w:val="20"/>
                <w:szCs w:val="20"/>
                <w:lang w:val="pt-PT" w:eastAsia="en-US"/>
              </w:rPr>
            </w:pPr>
          </w:p>
        </w:tc>
        <w:tc>
          <w:tcPr>
            <w:tcW w:w="1080" w:type="dxa"/>
          </w:tcPr>
          <w:p w:rsidR="00D1628A" w:rsidRPr="00055FC7" w:rsidRDefault="00D1628A" w:rsidP="001E2446">
            <w:pPr>
              <w:tabs>
                <w:tab w:val="num" w:pos="1080"/>
              </w:tabs>
              <w:spacing w:after="200" w:line="276" w:lineRule="auto"/>
              <w:jc w:val="both"/>
              <w:rPr>
                <w:rFonts w:ascii="Arial" w:hAnsi="Arial" w:cs="Arial"/>
                <w:color w:val="000000"/>
                <w:sz w:val="20"/>
                <w:szCs w:val="20"/>
                <w:lang w:val="pt-PT" w:eastAsia="en-US"/>
              </w:rPr>
            </w:pPr>
          </w:p>
        </w:tc>
        <w:tc>
          <w:tcPr>
            <w:tcW w:w="918" w:type="dxa"/>
          </w:tcPr>
          <w:p w:rsidR="00D1628A" w:rsidRPr="00055FC7" w:rsidRDefault="00D1628A" w:rsidP="001E2446">
            <w:pPr>
              <w:tabs>
                <w:tab w:val="num" w:pos="1080"/>
              </w:tabs>
              <w:spacing w:after="200" w:line="276" w:lineRule="auto"/>
              <w:jc w:val="both"/>
              <w:rPr>
                <w:rFonts w:ascii="Arial" w:hAnsi="Arial" w:cs="Arial"/>
                <w:color w:val="000000"/>
                <w:sz w:val="20"/>
                <w:szCs w:val="20"/>
                <w:lang w:val="pt-PT" w:eastAsia="en-US"/>
              </w:rPr>
            </w:pPr>
            <w:r w:rsidRPr="00055FC7">
              <w:rPr>
                <w:rFonts w:ascii="Arial" w:hAnsi="Arial" w:cs="Arial"/>
                <w:color w:val="000000"/>
                <w:sz w:val="20"/>
                <w:szCs w:val="20"/>
                <w:lang w:val="pt-PT" w:eastAsia="en-US"/>
              </w:rPr>
              <w:t>X</w:t>
            </w:r>
          </w:p>
        </w:tc>
      </w:tr>
      <w:tr w:rsidR="00D1628A" w:rsidRPr="00055FC7" w:rsidTr="001E2446">
        <w:tc>
          <w:tcPr>
            <w:tcW w:w="3539" w:type="dxa"/>
          </w:tcPr>
          <w:p w:rsidR="00D1628A" w:rsidRPr="00055FC7" w:rsidRDefault="00D1628A" w:rsidP="001E2446">
            <w:pPr>
              <w:tabs>
                <w:tab w:val="num" w:pos="1080"/>
              </w:tabs>
              <w:spacing w:after="200" w:line="276" w:lineRule="auto"/>
              <w:jc w:val="both"/>
              <w:rPr>
                <w:rFonts w:ascii="Arial" w:hAnsi="Arial" w:cs="Arial"/>
                <w:color w:val="000000"/>
                <w:sz w:val="20"/>
                <w:szCs w:val="20"/>
                <w:lang w:eastAsia="en-US"/>
              </w:rPr>
            </w:pPr>
            <w:r w:rsidRPr="00055FC7">
              <w:rPr>
                <w:rFonts w:ascii="Arial" w:hAnsi="Arial" w:cs="Arial"/>
                <w:color w:val="000000"/>
                <w:sz w:val="20"/>
                <w:szCs w:val="20"/>
                <w:lang w:eastAsia="en-US"/>
              </w:rPr>
              <w:t>CAMPEÃO GERAL</w:t>
            </w:r>
          </w:p>
        </w:tc>
        <w:tc>
          <w:tcPr>
            <w:tcW w:w="1249" w:type="dxa"/>
          </w:tcPr>
          <w:p w:rsidR="00D1628A" w:rsidRPr="00055FC7" w:rsidRDefault="00D1628A" w:rsidP="001E2446">
            <w:pPr>
              <w:tabs>
                <w:tab w:val="num" w:pos="1080"/>
              </w:tabs>
              <w:spacing w:after="200" w:line="276" w:lineRule="auto"/>
              <w:jc w:val="both"/>
              <w:rPr>
                <w:rFonts w:ascii="Arial" w:hAnsi="Arial" w:cs="Arial"/>
                <w:color w:val="000000"/>
                <w:sz w:val="20"/>
                <w:szCs w:val="20"/>
                <w:lang w:val="pt-PT" w:eastAsia="en-US"/>
              </w:rPr>
            </w:pPr>
          </w:p>
        </w:tc>
        <w:tc>
          <w:tcPr>
            <w:tcW w:w="900" w:type="dxa"/>
          </w:tcPr>
          <w:p w:rsidR="00D1628A" w:rsidRPr="00055FC7" w:rsidRDefault="00D1628A" w:rsidP="001E2446">
            <w:pPr>
              <w:tabs>
                <w:tab w:val="num" w:pos="1080"/>
              </w:tabs>
              <w:spacing w:after="200" w:line="276" w:lineRule="auto"/>
              <w:jc w:val="both"/>
              <w:rPr>
                <w:rFonts w:ascii="Arial" w:hAnsi="Arial" w:cs="Arial"/>
                <w:color w:val="000000"/>
                <w:sz w:val="20"/>
                <w:szCs w:val="20"/>
                <w:lang w:val="pt-PT" w:eastAsia="en-US"/>
              </w:rPr>
            </w:pPr>
          </w:p>
        </w:tc>
        <w:tc>
          <w:tcPr>
            <w:tcW w:w="1080" w:type="dxa"/>
          </w:tcPr>
          <w:p w:rsidR="00D1628A" w:rsidRPr="00055FC7" w:rsidRDefault="00D1628A" w:rsidP="001E2446">
            <w:pPr>
              <w:tabs>
                <w:tab w:val="num" w:pos="1080"/>
              </w:tabs>
              <w:spacing w:after="200" w:line="276" w:lineRule="auto"/>
              <w:jc w:val="both"/>
              <w:rPr>
                <w:rFonts w:ascii="Arial" w:hAnsi="Arial" w:cs="Arial"/>
                <w:color w:val="000000"/>
                <w:sz w:val="20"/>
                <w:szCs w:val="20"/>
                <w:lang w:val="pt-PT" w:eastAsia="en-US"/>
              </w:rPr>
            </w:pPr>
          </w:p>
        </w:tc>
        <w:tc>
          <w:tcPr>
            <w:tcW w:w="900" w:type="dxa"/>
          </w:tcPr>
          <w:p w:rsidR="00D1628A" w:rsidRPr="00055FC7" w:rsidRDefault="00D1628A" w:rsidP="001E2446">
            <w:pPr>
              <w:tabs>
                <w:tab w:val="num" w:pos="1080"/>
              </w:tabs>
              <w:spacing w:after="200" w:line="276" w:lineRule="auto"/>
              <w:jc w:val="both"/>
              <w:rPr>
                <w:rFonts w:ascii="Arial" w:hAnsi="Arial" w:cs="Arial"/>
                <w:color w:val="000000"/>
                <w:sz w:val="20"/>
                <w:szCs w:val="20"/>
                <w:lang w:val="pt-PT" w:eastAsia="en-US"/>
              </w:rPr>
            </w:pPr>
          </w:p>
        </w:tc>
        <w:tc>
          <w:tcPr>
            <w:tcW w:w="1080" w:type="dxa"/>
          </w:tcPr>
          <w:p w:rsidR="00D1628A" w:rsidRPr="00055FC7" w:rsidRDefault="00D1628A" w:rsidP="001E2446">
            <w:pPr>
              <w:tabs>
                <w:tab w:val="num" w:pos="1080"/>
              </w:tabs>
              <w:spacing w:after="200" w:line="276" w:lineRule="auto"/>
              <w:jc w:val="both"/>
              <w:rPr>
                <w:rFonts w:ascii="Arial" w:hAnsi="Arial" w:cs="Arial"/>
                <w:color w:val="000000"/>
                <w:sz w:val="20"/>
                <w:szCs w:val="20"/>
                <w:lang w:val="pt-PT" w:eastAsia="en-US"/>
              </w:rPr>
            </w:pPr>
          </w:p>
        </w:tc>
        <w:tc>
          <w:tcPr>
            <w:tcW w:w="918" w:type="dxa"/>
          </w:tcPr>
          <w:p w:rsidR="00D1628A" w:rsidRPr="00055FC7" w:rsidRDefault="00D1628A" w:rsidP="001E2446">
            <w:pPr>
              <w:tabs>
                <w:tab w:val="num" w:pos="1080"/>
              </w:tabs>
              <w:spacing w:after="200" w:line="276" w:lineRule="auto"/>
              <w:jc w:val="both"/>
              <w:rPr>
                <w:rFonts w:ascii="Arial" w:hAnsi="Arial" w:cs="Arial"/>
                <w:color w:val="000000"/>
                <w:sz w:val="20"/>
                <w:szCs w:val="20"/>
                <w:lang w:val="pt-PT" w:eastAsia="en-US"/>
              </w:rPr>
            </w:pPr>
            <w:r w:rsidRPr="00055FC7">
              <w:rPr>
                <w:rFonts w:ascii="Arial" w:hAnsi="Arial" w:cs="Arial"/>
                <w:color w:val="000000"/>
                <w:sz w:val="20"/>
                <w:szCs w:val="20"/>
                <w:lang w:val="pt-PT" w:eastAsia="en-US"/>
              </w:rPr>
              <w:t>X</w:t>
            </w:r>
          </w:p>
        </w:tc>
      </w:tr>
    </w:tbl>
    <w:p w:rsidR="00D1628A" w:rsidRDefault="00D1628A" w:rsidP="00B846CE">
      <w:pPr>
        <w:jc w:val="both"/>
        <w:outlineLvl w:val="0"/>
        <w:rPr>
          <w:rFonts w:ascii="Arial" w:hAnsi="Arial" w:cs="Arial"/>
        </w:rPr>
      </w:pPr>
    </w:p>
    <w:p w:rsidR="00D1628A" w:rsidRDefault="00D1628A" w:rsidP="00B846CE">
      <w:pPr>
        <w:jc w:val="both"/>
        <w:outlineLvl w:val="0"/>
        <w:rPr>
          <w:rFonts w:ascii="Arial" w:hAnsi="Arial" w:cs="Arial"/>
        </w:rPr>
      </w:pPr>
      <w:r>
        <w:rPr>
          <w:rFonts w:ascii="Arial" w:hAnsi="Arial" w:cs="Arial"/>
        </w:rPr>
        <w:t>45. A</w:t>
      </w:r>
      <w:r w:rsidRPr="00322EA4">
        <w:rPr>
          <w:rFonts w:ascii="Arial" w:hAnsi="Arial" w:cs="Arial"/>
        </w:rPr>
        <w:t xml:space="preserve"> partir do XIV FNCG volta-se a conceder pontos aos concorrentes para a escolha do Campeão Geral e campeão de cada categoria.</w:t>
      </w:r>
    </w:p>
    <w:p w:rsidR="00D1628A" w:rsidRPr="00322EA4" w:rsidRDefault="00D1628A" w:rsidP="00B846CE">
      <w:pPr>
        <w:jc w:val="both"/>
        <w:outlineLvl w:val="0"/>
        <w:rPr>
          <w:rFonts w:ascii="Arial" w:hAnsi="Arial" w:cs="Arial"/>
        </w:rPr>
      </w:pPr>
    </w:p>
    <w:p w:rsidR="00A438AA" w:rsidRDefault="00D1628A" w:rsidP="00A438AA">
      <w:pPr>
        <w:jc w:val="both"/>
        <w:outlineLvl w:val="0"/>
        <w:rPr>
          <w:rFonts w:ascii="Arial" w:hAnsi="Arial" w:cs="Arial"/>
        </w:rPr>
      </w:pPr>
      <w:r>
        <w:rPr>
          <w:rFonts w:ascii="Arial" w:hAnsi="Arial" w:cs="Arial"/>
        </w:rPr>
        <w:lastRenderedPageBreak/>
        <w:t>46</w:t>
      </w:r>
      <w:r w:rsidR="00A438AA">
        <w:rPr>
          <w:rFonts w:ascii="Arial" w:hAnsi="Arial" w:cs="Arial"/>
        </w:rPr>
        <w:t>.</w:t>
      </w:r>
      <w:r w:rsidRPr="00322EA4">
        <w:rPr>
          <w:rFonts w:ascii="Arial" w:hAnsi="Arial" w:cs="Arial"/>
        </w:rPr>
        <w:t xml:space="preserve"> </w:t>
      </w:r>
      <w:r w:rsidR="00A438AA" w:rsidRPr="00A438AA">
        <w:rPr>
          <w:rFonts w:ascii="Arial" w:hAnsi="Arial" w:cs="Arial"/>
        </w:rPr>
        <w:t xml:space="preserve">O critério de pontuação para a escolha do </w:t>
      </w:r>
      <w:r w:rsidR="00A438AA" w:rsidRPr="00A438AA">
        <w:rPr>
          <w:rFonts w:ascii="Arial" w:hAnsi="Arial" w:cs="Arial"/>
          <w:b/>
        </w:rPr>
        <w:t xml:space="preserve">campeão geral de cada modalidade </w:t>
      </w:r>
      <w:r w:rsidR="00A438AA" w:rsidRPr="00A438AA">
        <w:rPr>
          <w:rFonts w:ascii="Arial" w:hAnsi="Arial" w:cs="Arial"/>
        </w:rPr>
        <w:t>fica descrito abaixo:</w:t>
      </w:r>
    </w:p>
    <w:p w:rsidR="00A438AA" w:rsidRPr="00A438AA" w:rsidRDefault="00A438AA" w:rsidP="00A438AA">
      <w:pPr>
        <w:jc w:val="both"/>
        <w:outlineLvl w:val="0"/>
        <w:rPr>
          <w:rFonts w:ascii="Arial" w:hAnsi="Arial" w:cs="Arial"/>
        </w:rPr>
      </w:pPr>
      <w:r w:rsidRPr="00A438AA">
        <w:rPr>
          <w:rFonts w:ascii="Arial" w:hAnsi="Arial" w:cs="Arial"/>
        </w:rPr>
        <w:br/>
      </w:r>
      <w:r w:rsidRPr="00A438AA">
        <w:rPr>
          <w:rFonts w:ascii="Arial" w:hAnsi="Arial" w:cs="Arial"/>
          <w:b/>
        </w:rPr>
        <w:t>Concursos Individuais</w:t>
      </w:r>
      <w:r w:rsidRPr="00A438AA">
        <w:rPr>
          <w:rFonts w:ascii="Arial" w:hAnsi="Arial" w:cs="Arial"/>
        </w:rPr>
        <w:t xml:space="preserve"> (até o último participante) = 1º - 50 pontos, 2º - 49 pontos e assim sucessivamente (diferença de 1 ponto).</w:t>
      </w:r>
    </w:p>
    <w:p w:rsidR="00A438AA" w:rsidRPr="00A438AA" w:rsidRDefault="00A438AA" w:rsidP="00A438AA">
      <w:pPr>
        <w:jc w:val="both"/>
        <w:outlineLvl w:val="0"/>
        <w:rPr>
          <w:rFonts w:ascii="Arial" w:hAnsi="Arial" w:cs="Arial"/>
        </w:rPr>
      </w:pPr>
      <w:r w:rsidRPr="00A438AA">
        <w:rPr>
          <w:rFonts w:ascii="Arial" w:hAnsi="Arial" w:cs="Arial"/>
          <w:b/>
        </w:rPr>
        <w:t>Concursos de Danças</w:t>
      </w:r>
      <w:r w:rsidRPr="00A438AA">
        <w:rPr>
          <w:rFonts w:ascii="Arial" w:hAnsi="Arial" w:cs="Arial"/>
        </w:rPr>
        <w:t xml:space="preserve"> (até o último participante) = 1º - 200 pontos, 2º - 198 pontos, 3º - 196 pontos, 4º - 194 pontos, 5º - 192 pontos e do 6º lugar para frente, decresce 1 ponto da posição anterior (191,190, 189, ...).</w:t>
      </w:r>
    </w:p>
    <w:p w:rsidR="00A438AA" w:rsidRPr="00A438AA" w:rsidRDefault="00A438AA" w:rsidP="00A438AA">
      <w:pPr>
        <w:rPr>
          <w:rFonts w:ascii="Arial" w:hAnsi="Arial" w:cs="Arial"/>
        </w:rPr>
      </w:pPr>
    </w:p>
    <w:p w:rsidR="00A438AA" w:rsidRPr="00A438AA" w:rsidRDefault="00A438AA" w:rsidP="00A438AA">
      <w:pPr>
        <w:jc w:val="both"/>
      </w:pPr>
      <w:r w:rsidRPr="00A438AA">
        <w:rPr>
          <w:rFonts w:ascii="Arial" w:hAnsi="Arial" w:cs="Arial"/>
        </w:rPr>
        <w:t xml:space="preserve">§1º - Para efeitos de </w:t>
      </w:r>
      <w:r w:rsidRPr="00A438AA">
        <w:rPr>
          <w:rFonts w:ascii="Arial" w:hAnsi="Arial" w:cs="Arial"/>
          <w:b/>
        </w:rPr>
        <w:t>Campeão Geral da etapa</w:t>
      </w:r>
      <w:r w:rsidRPr="00A438AA">
        <w:rPr>
          <w:rFonts w:ascii="Arial" w:hAnsi="Arial" w:cs="Arial"/>
        </w:rPr>
        <w:t xml:space="preserve"> serão consideramos </w:t>
      </w:r>
      <w:r>
        <w:rPr>
          <w:rFonts w:ascii="Arial" w:hAnsi="Arial" w:cs="Arial"/>
        </w:rPr>
        <w:t xml:space="preserve">no cálculo </w:t>
      </w:r>
      <w:r w:rsidRPr="00A438AA">
        <w:rPr>
          <w:rFonts w:ascii="Arial" w:hAnsi="Arial" w:cs="Arial"/>
        </w:rPr>
        <w:t>somente os 3 primeiros de cada modalidade individual e os 5 primeiros das Danças Tradicionais.</w:t>
      </w:r>
    </w:p>
    <w:p w:rsidR="00D1628A" w:rsidRDefault="00D1628A" w:rsidP="00A438AA">
      <w:pPr>
        <w:jc w:val="both"/>
        <w:outlineLvl w:val="0"/>
        <w:rPr>
          <w:rFonts w:ascii="Arial" w:hAnsi="Arial" w:cs="Arial"/>
        </w:rPr>
      </w:pPr>
    </w:p>
    <w:p w:rsidR="00D1628A" w:rsidRDefault="00D1628A" w:rsidP="00B846CE">
      <w:pPr>
        <w:jc w:val="both"/>
        <w:outlineLvl w:val="0"/>
        <w:rPr>
          <w:rFonts w:ascii="Arial" w:hAnsi="Arial" w:cs="Arial"/>
        </w:rPr>
      </w:pPr>
      <w:r>
        <w:rPr>
          <w:rFonts w:ascii="Arial" w:hAnsi="Arial" w:cs="Arial"/>
        </w:rPr>
        <w:t>47.</w:t>
      </w:r>
      <w:r w:rsidRPr="00322EA4">
        <w:rPr>
          <w:rFonts w:ascii="Arial" w:hAnsi="Arial" w:cs="Arial"/>
        </w:rPr>
        <w:t xml:space="preserve"> </w:t>
      </w:r>
      <w:r w:rsidR="007010AD">
        <w:rPr>
          <w:rFonts w:ascii="Arial" w:hAnsi="Arial" w:cs="Arial"/>
        </w:rPr>
        <w:t>Ao final da última etapa, s</w:t>
      </w:r>
      <w:r w:rsidRPr="00322EA4">
        <w:rPr>
          <w:rFonts w:ascii="Arial" w:hAnsi="Arial" w:cs="Arial"/>
        </w:rPr>
        <w:t>erão premiados com troféus somente os campeões de cada modalidade além da entidade Campeã Geral.</w:t>
      </w:r>
    </w:p>
    <w:p w:rsidR="00D1628A" w:rsidRPr="00322EA4" w:rsidRDefault="00D1628A" w:rsidP="00B846CE">
      <w:pPr>
        <w:jc w:val="both"/>
        <w:outlineLvl w:val="0"/>
        <w:rPr>
          <w:rFonts w:ascii="Arial" w:hAnsi="Arial" w:cs="Arial"/>
        </w:rPr>
      </w:pPr>
    </w:p>
    <w:p w:rsidR="00D1628A" w:rsidRDefault="00D1628A" w:rsidP="00B846CE">
      <w:pPr>
        <w:jc w:val="both"/>
        <w:outlineLvl w:val="0"/>
        <w:rPr>
          <w:rFonts w:ascii="Arial" w:hAnsi="Arial" w:cs="Arial"/>
        </w:rPr>
      </w:pPr>
      <w:r>
        <w:rPr>
          <w:rFonts w:ascii="Arial" w:hAnsi="Arial" w:cs="Arial"/>
        </w:rPr>
        <w:t>48.</w:t>
      </w:r>
      <w:r w:rsidRPr="00322EA4">
        <w:rPr>
          <w:rFonts w:ascii="Arial" w:hAnsi="Arial" w:cs="Arial"/>
        </w:rPr>
        <w:t>. A entidade CAMPEÃ GERAL DO FNCG receberá indicação para participar de festivais de folclore na Europa, na qualidade de representante oficial do COFAT no ano posterior a sua conquista.</w:t>
      </w:r>
    </w:p>
    <w:p w:rsidR="00D1628A" w:rsidRDefault="00D1628A" w:rsidP="00B846CE">
      <w:pPr>
        <w:jc w:val="both"/>
        <w:outlineLvl w:val="0"/>
        <w:rPr>
          <w:rFonts w:ascii="Arial" w:hAnsi="Arial" w:cs="Arial"/>
        </w:rPr>
      </w:pPr>
    </w:p>
    <w:p w:rsidR="00D1628A" w:rsidRPr="00B17A8A" w:rsidRDefault="00D1628A" w:rsidP="00B846CE">
      <w:pPr>
        <w:jc w:val="both"/>
        <w:outlineLvl w:val="0"/>
        <w:rPr>
          <w:rFonts w:ascii="Arial" w:hAnsi="Arial" w:cs="Arial"/>
          <w:b/>
        </w:rPr>
      </w:pPr>
      <w:r>
        <w:rPr>
          <w:rFonts w:ascii="Arial" w:hAnsi="Arial" w:cs="Arial"/>
        </w:rPr>
        <w:t xml:space="preserve">49. </w:t>
      </w:r>
      <w:r w:rsidRPr="00B17A8A">
        <w:rPr>
          <w:rFonts w:ascii="Arial" w:hAnsi="Arial" w:cs="Arial"/>
          <w:b/>
        </w:rPr>
        <w:t xml:space="preserve">A partir do XV FNCG, o COFAT- Comitê organizador de Festivais de arte e Tradição, por determinação de sua diretoria, institui para todas as etapas </w:t>
      </w:r>
      <w:r>
        <w:rPr>
          <w:rFonts w:ascii="Arial" w:hAnsi="Arial" w:cs="Arial"/>
          <w:b/>
        </w:rPr>
        <w:t>um</w:t>
      </w:r>
      <w:r w:rsidRPr="00B17A8A">
        <w:rPr>
          <w:rFonts w:ascii="Arial" w:hAnsi="Arial" w:cs="Arial"/>
          <w:b/>
        </w:rPr>
        <w:t xml:space="preserve"> regulamento</w:t>
      </w:r>
      <w:r>
        <w:rPr>
          <w:rFonts w:ascii="Arial" w:hAnsi="Arial" w:cs="Arial"/>
          <w:b/>
        </w:rPr>
        <w:t xml:space="preserve"> único</w:t>
      </w:r>
      <w:r w:rsidRPr="00B17A8A">
        <w:rPr>
          <w:rFonts w:ascii="Arial" w:hAnsi="Arial" w:cs="Arial"/>
          <w:b/>
        </w:rPr>
        <w:t xml:space="preserve">. Fica a cargo dos organizadores de etapas, </w:t>
      </w:r>
      <w:r w:rsidR="00A440F3">
        <w:rPr>
          <w:rFonts w:ascii="Arial" w:hAnsi="Arial" w:cs="Arial"/>
          <w:b/>
        </w:rPr>
        <w:t xml:space="preserve">somente </w:t>
      </w:r>
      <w:r w:rsidRPr="00B17A8A">
        <w:rPr>
          <w:rFonts w:ascii="Arial" w:hAnsi="Arial" w:cs="Arial"/>
          <w:b/>
        </w:rPr>
        <w:t>a divulgação da PROGRAMAÇÃO E AS PREMIAÇÕES.</w:t>
      </w:r>
    </w:p>
    <w:p w:rsidR="00D1628A" w:rsidRPr="00B17A8A" w:rsidRDefault="00D1628A" w:rsidP="00B846CE">
      <w:pPr>
        <w:jc w:val="both"/>
        <w:outlineLvl w:val="0"/>
        <w:rPr>
          <w:rFonts w:ascii="Arial" w:hAnsi="Arial" w:cs="Arial"/>
          <w:b/>
        </w:rPr>
      </w:pPr>
    </w:p>
    <w:p w:rsidR="00D1628A" w:rsidRPr="00322EA4" w:rsidRDefault="00D1628A" w:rsidP="00B846CE">
      <w:pPr>
        <w:jc w:val="both"/>
        <w:outlineLvl w:val="0"/>
        <w:rPr>
          <w:rFonts w:ascii="Arial" w:hAnsi="Arial" w:cs="Arial"/>
        </w:rPr>
      </w:pPr>
      <w:r>
        <w:rPr>
          <w:rFonts w:ascii="Arial" w:hAnsi="Arial" w:cs="Arial"/>
        </w:rPr>
        <w:t xml:space="preserve">50. Todas </w:t>
      </w:r>
      <w:r w:rsidRPr="00322EA4">
        <w:rPr>
          <w:rFonts w:ascii="Arial" w:hAnsi="Arial" w:cs="Arial"/>
        </w:rPr>
        <w:t xml:space="preserve">as etapas do </w:t>
      </w:r>
      <w:r>
        <w:rPr>
          <w:rFonts w:ascii="Arial" w:hAnsi="Arial" w:cs="Arial"/>
        </w:rPr>
        <w:t>FNCG deverão cumprir</w:t>
      </w:r>
      <w:r w:rsidRPr="00322EA4">
        <w:rPr>
          <w:rFonts w:ascii="Arial" w:hAnsi="Arial" w:cs="Arial"/>
        </w:rPr>
        <w:t xml:space="preserve"> na íntegra </w:t>
      </w:r>
      <w:r>
        <w:rPr>
          <w:rFonts w:ascii="Arial" w:hAnsi="Arial" w:cs="Arial"/>
        </w:rPr>
        <w:t xml:space="preserve">o aqui exposto, </w:t>
      </w:r>
      <w:r w:rsidRPr="00322EA4">
        <w:rPr>
          <w:rFonts w:ascii="Arial" w:hAnsi="Arial" w:cs="Arial"/>
        </w:rPr>
        <w:t xml:space="preserve">ficando os casos omissos para serem resolvidos pela comissão organizadora do evento e pela diretoria do COFAT, sendo suas decisões irrecorríveis, não sujeitas a recurso. </w:t>
      </w:r>
    </w:p>
    <w:p w:rsidR="00D1628A" w:rsidRDefault="00D1628A" w:rsidP="00B846CE">
      <w:pPr>
        <w:jc w:val="both"/>
        <w:outlineLvl w:val="0"/>
        <w:rPr>
          <w:rFonts w:ascii="Arial" w:hAnsi="Arial" w:cs="Arial"/>
        </w:rPr>
      </w:pPr>
    </w:p>
    <w:p w:rsidR="00D1628A" w:rsidRPr="00FF3E79" w:rsidRDefault="00D1628A" w:rsidP="00B846CE">
      <w:pPr>
        <w:jc w:val="both"/>
        <w:outlineLvl w:val="0"/>
        <w:rPr>
          <w:rFonts w:ascii="Arial" w:hAnsi="Arial" w:cs="Arial"/>
          <w:b/>
        </w:rPr>
      </w:pPr>
      <w:r w:rsidRPr="00FF3E79">
        <w:rPr>
          <w:rFonts w:ascii="Arial" w:hAnsi="Arial" w:cs="Arial"/>
          <w:b/>
        </w:rPr>
        <w:t>51. Ficam instituídas as etapas conforme cronograma abaixo:</w:t>
      </w:r>
    </w:p>
    <w:p w:rsidR="00FF3E79" w:rsidRPr="00543D95" w:rsidRDefault="00FF3E79" w:rsidP="00B846CE">
      <w:pPr>
        <w:jc w:val="both"/>
        <w:outlineLvl w:val="0"/>
        <w:rPr>
          <w:rFonts w:ascii="Arial" w:hAnsi="Arial" w:cs="Arial"/>
          <w:b/>
          <w:color w:val="FF0000"/>
        </w:rPr>
      </w:pPr>
    </w:p>
    <w:p w:rsidR="00D1628A" w:rsidRPr="00FF3E79" w:rsidRDefault="00D1628A" w:rsidP="00B846CE">
      <w:pPr>
        <w:jc w:val="both"/>
        <w:outlineLvl w:val="0"/>
        <w:rPr>
          <w:rFonts w:ascii="Arial" w:hAnsi="Arial" w:cs="Arial"/>
          <w:b/>
        </w:rPr>
      </w:pPr>
      <w:r w:rsidRPr="00FF3E79">
        <w:rPr>
          <w:rFonts w:ascii="Arial" w:hAnsi="Arial" w:cs="Arial"/>
          <w:b/>
        </w:rPr>
        <w:t>29 e 30 de novembro d</w:t>
      </w:r>
      <w:r w:rsidR="00C233D1">
        <w:rPr>
          <w:rFonts w:ascii="Arial" w:hAnsi="Arial" w:cs="Arial"/>
          <w:b/>
        </w:rPr>
        <w:t xml:space="preserve">e 2014 </w:t>
      </w:r>
      <w:r w:rsidR="00C233D1">
        <w:rPr>
          <w:rFonts w:ascii="Arial" w:hAnsi="Arial" w:cs="Arial"/>
          <w:b/>
        </w:rPr>
        <w:tab/>
        <w:t xml:space="preserve">– </w:t>
      </w:r>
      <w:r w:rsidR="00C233D1">
        <w:rPr>
          <w:rFonts w:ascii="Arial" w:hAnsi="Arial" w:cs="Arial"/>
          <w:b/>
        </w:rPr>
        <w:tab/>
        <w:t>1ª Etapa – Esmeralda/</w:t>
      </w:r>
      <w:r w:rsidRPr="00FF3E79">
        <w:rPr>
          <w:rFonts w:ascii="Arial" w:hAnsi="Arial" w:cs="Arial"/>
          <w:b/>
        </w:rPr>
        <w:t>RS</w:t>
      </w:r>
    </w:p>
    <w:p w:rsidR="00D1628A" w:rsidRPr="00FF3E79" w:rsidRDefault="00D1628A" w:rsidP="00B846CE">
      <w:pPr>
        <w:jc w:val="both"/>
        <w:outlineLvl w:val="0"/>
        <w:rPr>
          <w:rFonts w:ascii="Arial" w:hAnsi="Arial" w:cs="Arial"/>
          <w:b/>
        </w:rPr>
      </w:pPr>
      <w:r w:rsidRPr="00FF3E79">
        <w:rPr>
          <w:rFonts w:ascii="Arial" w:hAnsi="Arial" w:cs="Arial"/>
          <w:b/>
        </w:rPr>
        <w:t>13 e 14 de</w:t>
      </w:r>
      <w:r w:rsidR="00476724">
        <w:rPr>
          <w:rFonts w:ascii="Arial" w:hAnsi="Arial" w:cs="Arial"/>
          <w:b/>
        </w:rPr>
        <w:t xml:space="preserve"> dezembro de 2014 </w:t>
      </w:r>
      <w:r w:rsidR="00476724">
        <w:rPr>
          <w:rFonts w:ascii="Arial" w:hAnsi="Arial" w:cs="Arial"/>
          <w:b/>
        </w:rPr>
        <w:tab/>
        <w:t xml:space="preserve">– </w:t>
      </w:r>
      <w:r w:rsidR="00476724">
        <w:rPr>
          <w:rFonts w:ascii="Arial" w:hAnsi="Arial" w:cs="Arial"/>
          <w:b/>
        </w:rPr>
        <w:tab/>
        <w:t xml:space="preserve">2ª Etapa </w:t>
      </w:r>
      <w:r w:rsidR="00476724" w:rsidRPr="00FF3E79">
        <w:rPr>
          <w:rFonts w:ascii="Arial" w:hAnsi="Arial" w:cs="Arial"/>
          <w:b/>
        </w:rPr>
        <w:t>–</w:t>
      </w:r>
      <w:r w:rsidRPr="00FF3E79">
        <w:rPr>
          <w:rFonts w:ascii="Arial" w:hAnsi="Arial" w:cs="Arial"/>
          <w:b/>
        </w:rPr>
        <w:t xml:space="preserve"> Espumoso/RS </w:t>
      </w:r>
    </w:p>
    <w:p w:rsidR="00D1628A" w:rsidRPr="00FF3E79" w:rsidRDefault="00476724" w:rsidP="00B846CE">
      <w:pPr>
        <w:jc w:val="both"/>
        <w:outlineLvl w:val="0"/>
        <w:rPr>
          <w:rFonts w:ascii="Arial" w:hAnsi="Arial" w:cs="Arial"/>
          <w:b/>
        </w:rPr>
      </w:pPr>
      <w:r>
        <w:rPr>
          <w:rFonts w:ascii="Arial" w:hAnsi="Arial" w:cs="Arial"/>
          <w:b/>
        </w:rPr>
        <w:t>21 e 22 de fevereiro de 2015</w:t>
      </w:r>
      <w:r>
        <w:rPr>
          <w:rFonts w:ascii="Arial" w:hAnsi="Arial" w:cs="Arial"/>
          <w:b/>
        </w:rPr>
        <w:tab/>
      </w:r>
      <w:r w:rsidRPr="00FF3E79">
        <w:rPr>
          <w:rFonts w:ascii="Arial" w:hAnsi="Arial" w:cs="Arial"/>
          <w:b/>
        </w:rPr>
        <w:t>–</w:t>
      </w:r>
      <w:r w:rsidR="00D1628A" w:rsidRPr="00FF3E79">
        <w:rPr>
          <w:rFonts w:ascii="Arial" w:hAnsi="Arial" w:cs="Arial"/>
          <w:b/>
        </w:rPr>
        <w:tab/>
        <w:t>3ª Etapa – Vacaria/RS</w:t>
      </w:r>
    </w:p>
    <w:p w:rsidR="00D1628A" w:rsidRPr="00FF3E79" w:rsidRDefault="00476724" w:rsidP="00B846CE">
      <w:pPr>
        <w:jc w:val="both"/>
        <w:outlineLvl w:val="0"/>
        <w:rPr>
          <w:rFonts w:ascii="Arial" w:hAnsi="Arial" w:cs="Arial"/>
          <w:b/>
        </w:rPr>
      </w:pPr>
      <w:r>
        <w:rPr>
          <w:rFonts w:ascii="Arial" w:hAnsi="Arial" w:cs="Arial"/>
          <w:b/>
        </w:rPr>
        <w:t>28 a 01 de março de 2015</w:t>
      </w:r>
      <w:r>
        <w:rPr>
          <w:rFonts w:ascii="Arial" w:hAnsi="Arial" w:cs="Arial"/>
          <w:b/>
        </w:rPr>
        <w:tab/>
      </w:r>
      <w:r w:rsidRPr="00FF3E79">
        <w:rPr>
          <w:rFonts w:ascii="Arial" w:hAnsi="Arial" w:cs="Arial"/>
          <w:b/>
        </w:rPr>
        <w:t>–</w:t>
      </w:r>
      <w:r w:rsidR="00D1628A" w:rsidRPr="00FF3E79">
        <w:rPr>
          <w:rFonts w:ascii="Arial" w:hAnsi="Arial" w:cs="Arial"/>
          <w:b/>
        </w:rPr>
        <w:tab/>
        <w:t>4ª Etapa – Espumoso/RS</w:t>
      </w:r>
    </w:p>
    <w:p w:rsidR="00D1628A" w:rsidRPr="00FF3E79" w:rsidRDefault="00D1628A" w:rsidP="00B846CE">
      <w:pPr>
        <w:jc w:val="both"/>
        <w:outlineLvl w:val="0"/>
        <w:rPr>
          <w:rFonts w:ascii="Arial" w:hAnsi="Arial" w:cs="Arial"/>
          <w:b/>
        </w:rPr>
      </w:pPr>
      <w:r w:rsidRPr="00FF3E79">
        <w:rPr>
          <w:rFonts w:ascii="Arial" w:hAnsi="Arial" w:cs="Arial"/>
          <w:b/>
        </w:rPr>
        <w:t xml:space="preserve">18 e 19 de abrir de 2015 </w:t>
      </w:r>
      <w:r w:rsidRPr="00FF3E79">
        <w:rPr>
          <w:rFonts w:ascii="Arial" w:hAnsi="Arial" w:cs="Arial"/>
          <w:b/>
        </w:rPr>
        <w:tab/>
      </w:r>
      <w:r w:rsidRPr="00FF3E79">
        <w:rPr>
          <w:rFonts w:ascii="Arial" w:hAnsi="Arial" w:cs="Arial"/>
          <w:b/>
        </w:rPr>
        <w:tab/>
        <w:t xml:space="preserve">– </w:t>
      </w:r>
      <w:r w:rsidRPr="00FF3E79">
        <w:rPr>
          <w:rFonts w:ascii="Arial" w:hAnsi="Arial" w:cs="Arial"/>
          <w:b/>
        </w:rPr>
        <w:tab/>
        <w:t>5ª Etapa – Pinhal das Serra/RS</w:t>
      </w:r>
    </w:p>
    <w:p w:rsidR="00D1628A" w:rsidRPr="00FF3E79" w:rsidRDefault="00D1628A" w:rsidP="00543D95">
      <w:pPr>
        <w:jc w:val="both"/>
        <w:outlineLvl w:val="0"/>
        <w:rPr>
          <w:rFonts w:ascii="Arial" w:hAnsi="Arial" w:cs="Arial"/>
          <w:b/>
        </w:rPr>
      </w:pPr>
      <w:r w:rsidRPr="00FF3E79">
        <w:rPr>
          <w:rFonts w:ascii="Arial" w:hAnsi="Arial" w:cs="Arial"/>
          <w:b/>
        </w:rPr>
        <w:t xml:space="preserve">02 e 03 de maio de 2015 </w:t>
      </w:r>
      <w:r w:rsidRPr="00FF3E79">
        <w:rPr>
          <w:rFonts w:ascii="Arial" w:hAnsi="Arial" w:cs="Arial"/>
          <w:b/>
        </w:rPr>
        <w:tab/>
      </w:r>
      <w:r w:rsidRPr="00FF3E79">
        <w:rPr>
          <w:rFonts w:ascii="Arial" w:hAnsi="Arial" w:cs="Arial"/>
          <w:b/>
        </w:rPr>
        <w:tab/>
        <w:t xml:space="preserve">– </w:t>
      </w:r>
      <w:r w:rsidRPr="00FF3E79">
        <w:rPr>
          <w:rFonts w:ascii="Arial" w:hAnsi="Arial" w:cs="Arial"/>
          <w:b/>
        </w:rPr>
        <w:tab/>
        <w:t>6ª Etapa – Turvo/SC</w:t>
      </w:r>
    </w:p>
    <w:p w:rsidR="00D1628A" w:rsidRPr="00FF3E79" w:rsidRDefault="00D1628A" w:rsidP="00B846CE">
      <w:pPr>
        <w:jc w:val="both"/>
        <w:outlineLvl w:val="0"/>
        <w:rPr>
          <w:rFonts w:ascii="Arial" w:hAnsi="Arial" w:cs="Arial"/>
          <w:b/>
        </w:rPr>
      </w:pPr>
      <w:r w:rsidRPr="00FF3E79">
        <w:rPr>
          <w:rFonts w:ascii="Arial" w:hAnsi="Arial" w:cs="Arial"/>
          <w:b/>
        </w:rPr>
        <w:t>13</w:t>
      </w:r>
      <w:r w:rsidR="00FF3E79" w:rsidRPr="00FF3E79">
        <w:rPr>
          <w:rFonts w:ascii="Arial" w:hAnsi="Arial" w:cs="Arial"/>
          <w:b/>
        </w:rPr>
        <w:t xml:space="preserve"> </w:t>
      </w:r>
      <w:r w:rsidRPr="00FF3E79">
        <w:rPr>
          <w:rFonts w:ascii="Arial" w:hAnsi="Arial" w:cs="Arial"/>
          <w:b/>
        </w:rPr>
        <w:t>e 14 de junho de 2015</w:t>
      </w:r>
      <w:r w:rsidRPr="00FF3E79">
        <w:rPr>
          <w:rFonts w:ascii="Arial" w:hAnsi="Arial" w:cs="Arial"/>
          <w:b/>
        </w:rPr>
        <w:tab/>
      </w:r>
      <w:r w:rsidRPr="00FF3E79">
        <w:rPr>
          <w:rFonts w:ascii="Arial" w:hAnsi="Arial" w:cs="Arial"/>
          <w:b/>
        </w:rPr>
        <w:tab/>
        <w:t>–</w:t>
      </w:r>
      <w:r w:rsidRPr="00FF3E79">
        <w:rPr>
          <w:rFonts w:ascii="Arial" w:hAnsi="Arial" w:cs="Arial"/>
          <w:b/>
        </w:rPr>
        <w:tab/>
        <w:t>7</w:t>
      </w:r>
      <w:r w:rsidR="00FF3E79" w:rsidRPr="00FF3E79">
        <w:rPr>
          <w:rFonts w:ascii="Arial" w:hAnsi="Arial" w:cs="Arial"/>
          <w:b/>
        </w:rPr>
        <w:t>ª Etapa – Criciúma/SC</w:t>
      </w:r>
    </w:p>
    <w:p w:rsidR="00D1628A" w:rsidRPr="00FF3E79" w:rsidRDefault="00A05BBC" w:rsidP="00543D95">
      <w:pPr>
        <w:jc w:val="both"/>
        <w:outlineLvl w:val="0"/>
        <w:rPr>
          <w:rFonts w:ascii="Arial" w:hAnsi="Arial" w:cs="Arial"/>
          <w:b/>
        </w:rPr>
      </w:pPr>
      <w:r>
        <w:rPr>
          <w:rFonts w:ascii="Arial" w:hAnsi="Arial" w:cs="Arial"/>
          <w:b/>
        </w:rPr>
        <w:t>22</w:t>
      </w:r>
      <w:r w:rsidR="00FF3E79" w:rsidRPr="00FF3E79">
        <w:rPr>
          <w:rFonts w:ascii="Arial" w:hAnsi="Arial" w:cs="Arial"/>
          <w:b/>
        </w:rPr>
        <w:t xml:space="preserve"> </w:t>
      </w:r>
      <w:r>
        <w:rPr>
          <w:rFonts w:ascii="Arial" w:hAnsi="Arial" w:cs="Arial"/>
          <w:b/>
        </w:rPr>
        <w:t>e 23</w:t>
      </w:r>
      <w:r w:rsidR="00FF3E79" w:rsidRPr="00FF3E79">
        <w:rPr>
          <w:rFonts w:ascii="Arial" w:hAnsi="Arial" w:cs="Arial"/>
          <w:b/>
        </w:rPr>
        <w:t xml:space="preserve"> de </w:t>
      </w:r>
      <w:r w:rsidR="00D1628A" w:rsidRPr="00FF3E79">
        <w:rPr>
          <w:rFonts w:ascii="Arial" w:hAnsi="Arial" w:cs="Arial"/>
          <w:b/>
        </w:rPr>
        <w:t xml:space="preserve">agosto de 2015 </w:t>
      </w:r>
      <w:r w:rsidR="00D1628A" w:rsidRPr="00FF3E79">
        <w:rPr>
          <w:rFonts w:ascii="Arial" w:hAnsi="Arial" w:cs="Arial"/>
          <w:b/>
        </w:rPr>
        <w:tab/>
        <w:t xml:space="preserve">– </w:t>
      </w:r>
      <w:r w:rsidR="00D1628A" w:rsidRPr="00FF3E79">
        <w:rPr>
          <w:rFonts w:ascii="Arial" w:hAnsi="Arial" w:cs="Arial"/>
          <w:b/>
        </w:rPr>
        <w:tab/>
        <w:t>8ª Etapa – Chapecó/SC</w:t>
      </w:r>
    </w:p>
    <w:p w:rsidR="00D1628A" w:rsidRPr="00FF3E79" w:rsidRDefault="00D1628A" w:rsidP="00B846CE">
      <w:pPr>
        <w:jc w:val="both"/>
        <w:outlineLvl w:val="0"/>
        <w:rPr>
          <w:rFonts w:ascii="Arial" w:hAnsi="Arial" w:cs="Arial"/>
          <w:b/>
        </w:rPr>
      </w:pPr>
      <w:r w:rsidRPr="00FF3E79">
        <w:rPr>
          <w:rFonts w:ascii="Arial" w:hAnsi="Arial" w:cs="Arial"/>
          <w:b/>
        </w:rPr>
        <w:t xml:space="preserve">12 e 13 de setembro de 2015 </w:t>
      </w:r>
      <w:r w:rsidRPr="00FF3E79">
        <w:rPr>
          <w:rFonts w:ascii="Arial" w:hAnsi="Arial" w:cs="Arial"/>
          <w:b/>
        </w:rPr>
        <w:tab/>
        <w:t xml:space="preserve">– </w:t>
      </w:r>
      <w:r w:rsidRPr="00FF3E79">
        <w:rPr>
          <w:rFonts w:ascii="Arial" w:hAnsi="Arial" w:cs="Arial"/>
          <w:b/>
        </w:rPr>
        <w:tab/>
        <w:t>9ª Etapa – Canoas/RS</w:t>
      </w:r>
      <w:r w:rsidR="000C13EE">
        <w:rPr>
          <w:rFonts w:ascii="Arial" w:hAnsi="Arial" w:cs="Arial"/>
          <w:b/>
        </w:rPr>
        <w:t xml:space="preserve"> </w:t>
      </w:r>
      <w:r w:rsidRPr="00FF3E79">
        <w:rPr>
          <w:rFonts w:ascii="Arial" w:hAnsi="Arial" w:cs="Arial"/>
          <w:b/>
        </w:rPr>
        <w:t>- FINAL</w:t>
      </w:r>
    </w:p>
    <w:p w:rsidR="00D1628A" w:rsidRPr="00FF3E79" w:rsidRDefault="00D1628A" w:rsidP="00B846CE">
      <w:pPr>
        <w:jc w:val="both"/>
        <w:outlineLvl w:val="0"/>
        <w:rPr>
          <w:rFonts w:ascii="Arial" w:hAnsi="Arial" w:cs="Arial"/>
          <w:b/>
        </w:rPr>
      </w:pPr>
    </w:p>
    <w:p w:rsidR="00D1628A" w:rsidRDefault="00D1628A" w:rsidP="00B846CE">
      <w:pPr>
        <w:jc w:val="both"/>
        <w:outlineLvl w:val="0"/>
        <w:rPr>
          <w:rFonts w:ascii="Arial" w:hAnsi="Arial" w:cs="Arial"/>
        </w:rPr>
      </w:pPr>
    </w:p>
    <w:p w:rsidR="00D1628A" w:rsidRDefault="00D1628A" w:rsidP="00B846CE">
      <w:pPr>
        <w:jc w:val="both"/>
        <w:outlineLvl w:val="0"/>
        <w:rPr>
          <w:rFonts w:ascii="Arial" w:hAnsi="Arial" w:cs="Arial"/>
        </w:rPr>
      </w:pPr>
    </w:p>
    <w:p w:rsidR="00D1628A" w:rsidRDefault="00D1628A" w:rsidP="00B846CE">
      <w:pPr>
        <w:jc w:val="both"/>
        <w:outlineLvl w:val="0"/>
        <w:rPr>
          <w:rFonts w:ascii="Arial" w:hAnsi="Arial" w:cs="Arial"/>
        </w:rPr>
      </w:pPr>
    </w:p>
    <w:p w:rsidR="00D1628A" w:rsidRDefault="00D1628A" w:rsidP="00B846CE">
      <w:pPr>
        <w:jc w:val="both"/>
        <w:outlineLvl w:val="0"/>
        <w:rPr>
          <w:rFonts w:ascii="Arial" w:hAnsi="Arial" w:cs="Arial"/>
        </w:rPr>
      </w:pPr>
    </w:p>
    <w:p w:rsidR="00D1628A" w:rsidRDefault="00D1628A" w:rsidP="00B846CE">
      <w:pPr>
        <w:jc w:val="both"/>
        <w:outlineLvl w:val="0"/>
        <w:rPr>
          <w:rFonts w:ascii="Arial" w:hAnsi="Arial" w:cs="Arial"/>
        </w:rPr>
      </w:pPr>
    </w:p>
    <w:p w:rsidR="00D1628A" w:rsidRDefault="00D1628A" w:rsidP="00B846CE">
      <w:pPr>
        <w:jc w:val="both"/>
        <w:outlineLvl w:val="0"/>
        <w:rPr>
          <w:rFonts w:ascii="Arial" w:hAnsi="Arial" w:cs="Arial"/>
        </w:rPr>
      </w:pPr>
    </w:p>
    <w:p w:rsidR="00D1628A" w:rsidRDefault="00D1628A" w:rsidP="00B846CE">
      <w:pPr>
        <w:jc w:val="both"/>
        <w:outlineLvl w:val="0"/>
        <w:rPr>
          <w:rFonts w:ascii="Arial" w:hAnsi="Arial" w:cs="Arial"/>
        </w:rPr>
      </w:pPr>
    </w:p>
    <w:p w:rsidR="00D1628A" w:rsidRDefault="00D1628A" w:rsidP="00B846CE">
      <w:pPr>
        <w:jc w:val="both"/>
        <w:outlineLvl w:val="0"/>
        <w:rPr>
          <w:rFonts w:ascii="Arial" w:hAnsi="Arial" w:cs="Arial"/>
        </w:rPr>
      </w:pPr>
    </w:p>
    <w:p w:rsidR="00D1628A" w:rsidRDefault="00D1628A" w:rsidP="00B846CE">
      <w:pPr>
        <w:jc w:val="both"/>
        <w:outlineLvl w:val="0"/>
        <w:rPr>
          <w:rFonts w:ascii="Arial" w:hAnsi="Arial" w:cs="Arial"/>
        </w:rPr>
      </w:pPr>
    </w:p>
    <w:p w:rsidR="00D1628A" w:rsidRDefault="00D1628A" w:rsidP="00B846CE">
      <w:pPr>
        <w:jc w:val="both"/>
        <w:outlineLvl w:val="0"/>
        <w:rPr>
          <w:rFonts w:ascii="Arial" w:hAnsi="Arial" w:cs="Arial"/>
        </w:rPr>
      </w:pPr>
    </w:p>
    <w:p w:rsidR="00D1628A" w:rsidRPr="002F758D" w:rsidRDefault="00D1628A" w:rsidP="002F758D">
      <w:pPr>
        <w:jc w:val="center"/>
        <w:outlineLvl w:val="0"/>
        <w:rPr>
          <w:rFonts w:ascii="Arial" w:hAnsi="Arial" w:cs="Arial"/>
          <w:b/>
          <w:sz w:val="32"/>
          <w:szCs w:val="32"/>
        </w:rPr>
      </w:pPr>
      <w:r w:rsidRPr="002F758D">
        <w:rPr>
          <w:rFonts w:ascii="Arial" w:hAnsi="Arial" w:cs="Arial"/>
          <w:b/>
          <w:sz w:val="32"/>
          <w:szCs w:val="32"/>
        </w:rPr>
        <w:lastRenderedPageBreak/>
        <w:t>REGULAMENTO GERAL</w:t>
      </w:r>
    </w:p>
    <w:p w:rsidR="00D1628A" w:rsidRDefault="00D1628A" w:rsidP="0012245C">
      <w:pPr>
        <w:autoSpaceDE w:val="0"/>
        <w:autoSpaceDN w:val="0"/>
        <w:adjustRightInd w:val="0"/>
        <w:rPr>
          <w:rFonts w:ascii="Arial" w:hAnsi="Arial" w:cs="Arial"/>
        </w:rPr>
      </w:pPr>
    </w:p>
    <w:p w:rsidR="00D1628A" w:rsidRPr="00F400BB" w:rsidRDefault="00D1628A" w:rsidP="00C233D1">
      <w:pPr>
        <w:autoSpaceDE w:val="0"/>
        <w:autoSpaceDN w:val="0"/>
        <w:adjustRightInd w:val="0"/>
        <w:jc w:val="both"/>
        <w:rPr>
          <w:rFonts w:ascii="Arial" w:hAnsi="Arial" w:cs="Arial"/>
          <w:bCs/>
          <w:outline/>
          <w:color w:val="000000"/>
          <w:lang w:eastAsia="en-US"/>
          <w14:textOutline w14:w="9525" w14:cap="flat" w14:cmpd="sng" w14:algn="ctr">
            <w14:solidFill>
              <w14:srgbClr w14:val="000000"/>
            </w14:solidFill>
            <w14:prstDash w14:val="solid"/>
            <w14:round/>
          </w14:textOutline>
          <w14:textFill>
            <w14:noFill/>
          </w14:textFill>
        </w:rPr>
      </w:pPr>
      <w:r w:rsidRPr="00886375">
        <w:rPr>
          <w:rFonts w:ascii="Arial" w:hAnsi="Arial" w:cs="Arial"/>
          <w:lang w:eastAsia="en-US"/>
        </w:rPr>
        <w:t>1º- O local de credenciamento para os participantes será na Secretaria do Evento.</w:t>
      </w:r>
    </w:p>
    <w:p w:rsidR="00D1628A" w:rsidRPr="00886375" w:rsidRDefault="00D1628A" w:rsidP="00C233D1">
      <w:pPr>
        <w:autoSpaceDE w:val="0"/>
        <w:autoSpaceDN w:val="0"/>
        <w:adjustRightInd w:val="0"/>
        <w:jc w:val="both"/>
        <w:rPr>
          <w:rFonts w:ascii="Arial" w:hAnsi="Arial" w:cs="Arial"/>
          <w:lang w:eastAsia="en-US"/>
        </w:rPr>
      </w:pPr>
      <w:r w:rsidRPr="00886375">
        <w:rPr>
          <w:rFonts w:ascii="Arial" w:hAnsi="Arial" w:cs="Arial"/>
          <w:lang w:eastAsia="en-US"/>
        </w:rPr>
        <w:t xml:space="preserve">2º- Os participantes de todos os concursos deverão estar devidamente </w:t>
      </w:r>
      <w:proofErr w:type="spellStart"/>
      <w:r w:rsidRPr="00886375">
        <w:rPr>
          <w:rFonts w:ascii="Arial" w:hAnsi="Arial" w:cs="Arial"/>
          <w:lang w:eastAsia="en-US"/>
        </w:rPr>
        <w:t>pilchados</w:t>
      </w:r>
      <w:proofErr w:type="spellEnd"/>
      <w:r w:rsidRPr="00886375">
        <w:rPr>
          <w:rFonts w:ascii="Arial" w:hAnsi="Arial" w:cs="Arial"/>
          <w:lang w:eastAsia="en-US"/>
        </w:rPr>
        <w:t>, inclusive para receber premiações.</w:t>
      </w:r>
    </w:p>
    <w:p w:rsidR="00D1628A" w:rsidRPr="00886375" w:rsidRDefault="00D1628A" w:rsidP="00C233D1">
      <w:pPr>
        <w:autoSpaceDE w:val="0"/>
        <w:autoSpaceDN w:val="0"/>
        <w:adjustRightInd w:val="0"/>
        <w:jc w:val="both"/>
        <w:rPr>
          <w:rFonts w:ascii="Arial" w:hAnsi="Arial" w:cs="Arial"/>
          <w:lang w:eastAsia="en-US"/>
        </w:rPr>
      </w:pPr>
      <w:r w:rsidRPr="00886375">
        <w:rPr>
          <w:rFonts w:ascii="Arial" w:hAnsi="Arial" w:cs="Arial"/>
          <w:lang w:eastAsia="en-US"/>
        </w:rPr>
        <w:t>3º- A comissão organizadora não se responsabiliza por quaisquer danos ou acidentes que, por ventura, venham ocorrer com os participantes durante a realização do evento.</w:t>
      </w:r>
    </w:p>
    <w:p w:rsidR="00D1628A" w:rsidRDefault="00D1628A" w:rsidP="00B846CE">
      <w:pPr>
        <w:autoSpaceDE w:val="0"/>
        <w:autoSpaceDN w:val="0"/>
        <w:adjustRightInd w:val="0"/>
        <w:jc w:val="both"/>
        <w:rPr>
          <w:rFonts w:ascii="Arial" w:hAnsi="Arial" w:cs="Arial"/>
          <w:lang w:eastAsia="en-US"/>
        </w:rPr>
      </w:pPr>
    </w:p>
    <w:p w:rsidR="00D1628A" w:rsidRPr="00F400BB" w:rsidRDefault="00D1628A" w:rsidP="00B846CE">
      <w:pPr>
        <w:autoSpaceDE w:val="0"/>
        <w:autoSpaceDN w:val="0"/>
        <w:adjustRightInd w:val="0"/>
        <w:jc w:val="center"/>
        <w:rPr>
          <w:rFonts w:ascii="Arial" w:hAnsi="Arial" w:cs="Arial"/>
          <w:bCs/>
          <w:outline/>
          <w:color w:val="000000"/>
          <w:lang w:eastAsia="en-US"/>
          <w14:textOutline w14:w="9525" w14:cap="flat" w14:cmpd="sng" w14:algn="ctr">
            <w14:solidFill>
              <w14:srgbClr w14:val="000000"/>
            </w14:solidFill>
            <w14:prstDash w14:val="solid"/>
            <w14:round/>
          </w14:textOutline>
          <w14:textFill>
            <w14:noFill/>
          </w14:textFill>
        </w:rPr>
      </w:pPr>
      <w:r w:rsidRPr="00F400BB">
        <w:rPr>
          <w:rFonts w:ascii="Arial" w:hAnsi="Arial" w:cs="Arial"/>
          <w:bCs/>
          <w:outline/>
          <w:color w:val="000000"/>
          <w:lang w:eastAsia="en-US"/>
          <w14:textOutline w14:w="9525" w14:cap="flat" w14:cmpd="sng" w14:algn="ctr">
            <w14:solidFill>
              <w14:srgbClr w14:val="000000"/>
            </w14:solidFill>
            <w14:prstDash w14:val="solid"/>
            <w14:round/>
          </w14:textOutline>
          <w14:textFill>
            <w14:noFill/>
          </w14:textFill>
        </w:rPr>
        <w:t>DISPOSIÇÕES GERAIS</w:t>
      </w:r>
    </w:p>
    <w:p w:rsidR="00D1628A" w:rsidRPr="00886375" w:rsidRDefault="00D1628A" w:rsidP="00B846CE">
      <w:pPr>
        <w:autoSpaceDE w:val="0"/>
        <w:autoSpaceDN w:val="0"/>
        <w:adjustRightInd w:val="0"/>
        <w:jc w:val="both"/>
        <w:rPr>
          <w:rFonts w:ascii="Arial" w:hAnsi="Arial" w:cs="Arial"/>
          <w:lang w:eastAsia="en-US"/>
        </w:rPr>
      </w:pPr>
    </w:p>
    <w:p w:rsidR="00D1628A" w:rsidRPr="00886375" w:rsidRDefault="00D1628A" w:rsidP="00C233D1">
      <w:pPr>
        <w:autoSpaceDE w:val="0"/>
        <w:autoSpaceDN w:val="0"/>
        <w:adjustRightInd w:val="0"/>
        <w:jc w:val="both"/>
        <w:rPr>
          <w:rFonts w:ascii="Arial" w:hAnsi="Arial" w:cs="Arial"/>
          <w:lang w:eastAsia="en-US"/>
        </w:rPr>
      </w:pPr>
      <w:r w:rsidRPr="00886375">
        <w:rPr>
          <w:rFonts w:ascii="Arial" w:hAnsi="Arial" w:cs="Arial"/>
          <w:lang w:eastAsia="en-US"/>
        </w:rPr>
        <w:t>a) Todos os concursos possuem quesitos próprios para avaliação os quais se encontram descritos neste regulamento. Para cada quesito será atribuída, por avaliador, uma nota, sendo em seguida, somada entre os mesmos para obtenção do resultado final.</w:t>
      </w:r>
    </w:p>
    <w:p w:rsidR="00D1628A" w:rsidRDefault="00D1628A" w:rsidP="00B846CE">
      <w:pPr>
        <w:autoSpaceDE w:val="0"/>
        <w:autoSpaceDN w:val="0"/>
        <w:adjustRightInd w:val="0"/>
        <w:jc w:val="both"/>
        <w:rPr>
          <w:rFonts w:ascii="Arial" w:hAnsi="Arial" w:cs="Arial"/>
          <w:lang w:eastAsia="en-US"/>
        </w:rPr>
      </w:pPr>
    </w:p>
    <w:p w:rsidR="00D1628A" w:rsidRPr="00886375" w:rsidRDefault="00D1628A" w:rsidP="00B846CE">
      <w:pPr>
        <w:autoSpaceDE w:val="0"/>
        <w:autoSpaceDN w:val="0"/>
        <w:adjustRightInd w:val="0"/>
        <w:jc w:val="both"/>
        <w:rPr>
          <w:rFonts w:ascii="Arial" w:hAnsi="Arial" w:cs="Arial"/>
          <w:color w:val="000000"/>
          <w:lang w:eastAsia="en-US"/>
        </w:rPr>
      </w:pPr>
      <w:r w:rsidRPr="00886375">
        <w:rPr>
          <w:rFonts w:ascii="Arial" w:hAnsi="Arial" w:cs="Arial"/>
          <w:color w:val="000000"/>
          <w:lang w:eastAsia="en-US"/>
        </w:rPr>
        <w:t xml:space="preserve">b) As entidades participantes deverão ter documentação de identidade de todos os seus integrantes para fins de comprovação de idades. Para tal comprovação, deverá ser utilizado SEMPRE DOCUMENTO ORIGINAL </w:t>
      </w:r>
      <w:r w:rsidRPr="00886375">
        <w:rPr>
          <w:rFonts w:ascii="Arial" w:hAnsi="Arial" w:cs="Arial"/>
          <w:b/>
          <w:color w:val="000000"/>
          <w:lang w:eastAsia="en-US"/>
        </w:rPr>
        <w:t>(Cartão Tradicionalista será obrigatório apresentar, e carteira de identidade, quando solicitado)</w:t>
      </w:r>
      <w:r w:rsidRPr="00886375">
        <w:rPr>
          <w:rFonts w:ascii="Arial" w:hAnsi="Arial" w:cs="Arial"/>
          <w:color w:val="000000"/>
          <w:lang w:eastAsia="en-US"/>
        </w:rPr>
        <w:t>. Não serão aceitos outros documentos.</w:t>
      </w:r>
    </w:p>
    <w:p w:rsidR="00D1628A" w:rsidRPr="00886375" w:rsidRDefault="00D1628A" w:rsidP="00B846CE">
      <w:pPr>
        <w:autoSpaceDE w:val="0"/>
        <w:autoSpaceDN w:val="0"/>
        <w:adjustRightInd w:val="0"/>
        <w:jc w:val="both"/>
        <w:rPr>
          <w:rFonts w:ascii="Arial" w:hAnsi="Arial" w:cs="Arial"/>
          <w:color w:val="000000"/>
          <w:lang w:eastAsia="en-US"/>
        </w:rPr>
      </w:pPr>
    </w:p>
    <w:p w:rsidR="00D1628A" w:rsidRPr="00886375" w:rsidRDefault="00D1628A" w:rsidP="00B846CE">
      <w:pPr>
        <w:autoSpaceDE w:val="0"/>
        <w:autoSpaceDN w:val="0"/>
        <w:adjustRightInd w:val="0"/>
        <w:jc w:val="both"/>
        <w:rPr>
          <w:rFonts w:ascii="Arial" w:hAnsi="Arial" w:cs="Arial"/>
          <w:lang w:eastAsia="en-US"/>
        </w:rPr>
      </w:pPr>
      <w:r w:rsidRPr="00886375">
        <w:rPr>
          <w:rFonts w:ascii="Arial" w:hAnsi="Arial" w:cs="Arial"/>
          <w:lang w:eastAsia="en-US"/>
        </w:rPr>
        <w:t xml:space="preserve">c) É obrigatório o uso da </w:t>
      </w:r>
      <w:proofErr w:type="spellStart"/>
      <w:r w:rsidRPr="00886375">
        <w:rPr>
          <w:rFonts w:ascii="Arial" w:hAnsi="Arial" w:cs="Arial"/>
          <w:lang w:eastAsia="en-US"/>
        </w:rPr>
        <w:t>pilcha</w:t>
      </w:r>
      <w:proofErr w:type="spellEnd"/>
      <w:r w:rsidRPr="00886375">
        <w:rPr>
          <w:rFonts w:ascii="Arial" w:hAnsi="Arial" w:cs="Arial"/>
          <w:lang w:eastAsia="en-US"/>
        </w:rPr>
        <w:t xml:space="preserve"> para todos os concorrentes durante as apresentações. Quem não estiver corretamente </w:t>
      </w:r>
      <w:proofErr w:type="spellStart"/>
      <w:r w:rsidRPr="00886375">
        <w:rPr>
          <w:rFonts w:ascii="Arial" w:hAnsi="Arial" w:cs="Arial"/>
          <w:lang w:eastAsia="en-US"/>
        </w:rPr>
        <w:t>pilchado</w:t>
      </w:r>
      <w:proofErr w:type="spellEnd"/>
      <w:r w:rsidRPr="00886375">
        <w:rPr>
          <w:rFonts w:ascii="Arial" w:hAnsi="Arial" w:cs="Arial"/>
          <w:lang w:eastAsia="en-US"/>
        </w:rPr>
        <w:t xml:space="preserve"> perderá até 02 (dois) pontos na nota final. </w:t>
      </w:r>
    </w:p>
    <w:p w:rsidR="00D1628A" w:rsidRDefault="00D1628A" w:rsidP="00B846CE">
      <w:pPr>
        <w:autoSpaceDE w:val="0"/>
        <w:autoSpaceDN w:val="0"/>
        <w:adjustRightInd w:val="0"/>
        <w:jc w:val="both"/>
        <w:rPr>
          <w:rFonts w:ascii="Arial" w:hAnsi="Arial" w:cs="Arial"/>
          <w:lang w:eastAsia="en-US"/>
        </w:rPr>
      </w:pPr>
    </w:p>
    <w:p w:rsidR="00D1628A" w:rsidRPr="00886375" w:rsidRDefault="00D1628A" w:rsidP="00B846CE">
      <w:pPr>
        <w:autoSpaceDE w:val="0"/>
        <w:autoSpaceDN w:val="0"/>
        <w:adjustRightInd w:val="0"/>
        <w:jc w:val="both"/>
        <w:rPr>
          <w:rFonts w:ascii="Arial" w:hAnsi="Arial" w:cs="Arial"/>
          <w:lang w:eastAsia="en-US"/>
        </w:rPr>
      </w:pPr>
      <w:r>
        <w:rPr>
          <w:rFonts w:ascii="Arial" w:hAnsi="Arial" w:cs="Arial"/>
          <w:lang w:eastAsia="en-US"/>
        </w:rPr>
        <w:t>d</w:t>
      </w:r>
      <w:r w:rsidRPr="00886375">
        <w:rPr>
          <w:rFonts w:ascii="Arial" w:hAnsi="Arial" w:cs="Arial"/>
          <w:lang w:eastAsia="en-US"/>
        </w:rPr>
        <w:t>) Os concorrentes deverão observar os horários e locais dos concursos, sob pena de desclassificação pelo atraso ou não comparecimento.</w:t>
      </w:r>
    </w:p>
    <w:p w:rsidR="00D1628A" w:rsidRPr="00055FC7" w:rsidRDefault="00D1628A" w:rsidP="00B846CE">
      <w:pPr>
        <w:autoSpaceDE w:val="0"/>
        <w:autoSpaceDN w:val="0"/>
        <w:adjustRightInd w:val="0"/>
        <w:jc w:val="both"/>
        <w:rPr>
          <w:rFonts w:ascii="Helvetica" w:hAnsi="Helvetica" w:cs="Clarendon BT"/>
          <w:b/>
          <w:bCs/>
          <w:sz w:val="19"/>
          <w:szCs w:val="19"/>
          <w:lang w:eastAsia="en-US"/>
        </w:rPr>
      </w:pPr>
    </w:p>
    <w:p w:rsidR="00D1628A" w:rsidRPr="00F400BB" w:rsidRDefault="00D1628A" w:rsidP="00B846CE">
      <w:pPr>
        <w:autoSpaceDE w:val="0"/>
        <w:autoSpaceDN w:val="0"/>
        <w:adjustRightInd w:val="0"/>
        <w:jc w:val="center"/>
        <w:rPr>
          <w:rFonts w:ascii="Arial" w:hAnsi="Arial" w:cs="Arial"/>
          <w:bCs/>
          <w:outline/>
          <w:color w:val="000000"/>
          <w:lang w:eastAsia="en-US"/>
          <w14:textOutline w14:w="9525" w14:cap="flat" w14:cmpd="sng" w14:algn="ctr">
            <w14:solidFill>
              <w14:srgbClr w14:val="000000"/>
            </w14:solidFill>
            <w14:prstDash w14:val="solid"/>
            <w14:round/>
          </w14:textOutline>
          <w14:textFill>
            <w14:noFill/>
          </w14:textFill>
        </w:rPr>
      </w:pPr>
      <w:r w:rsidRPr="00F400BB">
        <w:rPr>
          <w:rFonts w:ascii="Arial" w:hAnsi="Arial" w:cs="Arial"/>
          <w:bCs/>
          <w:outline/>
          <w:color w:val="000000"/>
          <w:lang w:eastAsia="en-US"/>
          <w14:textOutline w14:w="9525" w14:cap="flat" w14:cmpd="sng" w14:algn="ctr">
            <w14:solidFill>
              <w14:srgbClr w14:val="000000"/>
            </w14:solidFill>
            <w14:prstDash w14:val="solid"/>
            <w14:round/>
          </w14:textOutline>
          <w14:textFill>
            <w14:noFill/>
          </w14:textFill>
        </w:rPr>
        <w:t>REGULAMENTO DOS CONCURSOS ARTÍSTICOS</w:t>
      </w:r>
    </w:p>
    <w:p w:rsidR="00D1628A" w:rsidRPr="00055FC7" w:rsidRDefault="00D1628A" w:rsidP="00B846CE">
      <w:pPr>
        <w:autoSpaceDE w:val="0"/>
        <w:autoSpaceDN w:val="0"/>
        <w:adjustRightInd w:val="0"/>
        <w:jc w:val="both"/>
        <w:rPr>
          <w:rFonts w:ascii="Arial" w:hAnsi="Arial" w:cs="Arial"/>
          <w:lang w:eastAsia="en-US"/>
        </w:rPr>
      </w:pPr>
    </w:p>
    <w:p w:rsidR="00D1628A" w:rsidRDefault="00D1628A" w:rsidP="00B846CE">
      <w:pPr>
        <w:autoSpaceDE w:val="0"/>
        <w:autoSpaceDN w:val="0"/>
        <w:adjustRightInd w:val="0"/>
        <w:jc w:val="both"/>
        <w:rPr>
          <w:rFonts w:ascii="Arial" w:hAnsi="Arial" w:cs="Arial"/>
          <w:lang w:eastAsia="en-US"/>
        </w:rPr>
      </w:pPr>
      <w:r w:rsidRPr="00886375">
        <w:rPr>
          <w:rFonts w:ascii="Arial" w:hAnsi="Arial" w:cs="Arial"/>
          <w:lang w:eastAsia="en-US"/>
        </w:rPr>
        <w:t>As entidades convidadas poderão inscrever seus concorrentes em todos os concursos disponíveis, atendendo ao regulamento individual de cada um.</w:t>
      </w:r>
    </w:p>
    <w:p w:rsidR="00C12511" w:rsidRPr="00886375" w:rsidRDefault="00C12511" w:rsidP="00B846CE">
      <w:pPr>
        <w:autoSpaceDE w:val="0"/>
        <w:autoSpaceDN w:val="0"/>
        <w:adjustRightInd w:val="0"/>
        <w:jc w:val="both"/>
        <w:rPr>
          <w:rFonts w:ascii="Arial" w:hAnsi="Arial" w:cs="Arial"/>
          <w:lang w:eastAsia="en-US"/>
        </w:rPr>
      </w:pPr>
    </w:p>
    <w:p w:rsidR="00D1628A" w:rsidRPr="00886375" w:rsidRDefault="00D1628A" w:rsidP="00C12511">
      <w:pPr>
        <w:autoSpaceDE w:val="0"/>
        <w:autoSpaceDN w:val="0"/>
        <w:adjustRightInd w:val="0"/>
        <w:spacing w:line="360" w:lineRule="auto"/>
        <w:jc w:val="both"/>
        <w:rPr>
          <w:rFonts w:ascii="Arial" w:hAnsi="Arial" w:cs="Arial"/>
          <w:lang w:eastAsia="en-US"/>
        </w:rPr>
      </w:pPr>
      <w:r w:rsidRPr="00B46FA1">
        <w:rPr>
          <w:rFonts w:ascii="Arial" w:hAnsi="Arial" w:cs="Arial"/>
          <w:b/>
          <w:lang w:eastAsia="en-US"/>
        </w:rPr>
        <w:t>- Chula:</w:t>
      </w:r>
      <w:r w:rsidRPr="00886375">
        <w:rPr>
          <w:rFonts w:ascii="Arial" w:hAnsi="Arial" w:cs="Arial"/>
          <w:lang w:eastAsia="en-US"/>
        </w:rPr>
        <w:t xml:space="preserve"> categorias </w:t>
      </w:r>
      <w:proofErr w:type="spellStart"/>
      <w:r w:rsidRPr="00886375">
        <w:rPr>
          <w:rFonts w:ascii="Arial" w:hAnsi="Arial" w:cs="Arial"/>
          <w:lang w:eastAsia="en-US"/>
        </w:rPr>
        <w:t>piaz</w:t>
      </w:r>
      <w:r>
        <w:rPr>
          <w:rFonts w:ascii="Arial" w:hAnsi="Arial" w:cs="Arial"/>
          <w:lang w:eastAsia="en-US"/>
        </w:rPr>
        <w:t>i</w:t>
      </w:r>
      <w:r w:rsidRPr="00886375">
        <w:rPr>
          <w:rFonts w:ascii="Arial" w:hAnsi="Arial" w:cs="Arial"/>
          <w:lang w:eastAsia="en-US"/>
        </w:rPr>
        <w:t>to</w:t>
      </w:r>
      <w:proofErr w:type="spellEnd"/>
      <w:r w:rsidRPr="00886375">
        <w:rPr>
          <w:rFonts w:ascii="Arial" w:hAnsi="Arial" w:cs="Arial"/>
          <w:lang w:eastAsia="en-US"/>
        </w:rPr>
        <w:t xml:space="preserve">, mirim, juvenil, adultos e veterano. </w:t>
      </w:r>
    </w:p>
    <w:p w:rsidR="00D1628A" w:rsidRPr="00530D84" w:rsidRDefault="00D1628A" w:rsidP="00C12511">
      <w:pPr>
        <w:autoSpaceDE w:val="0"/>
        <w:autoSpaceDN w:val="0"/>
        <w:adjustRightInd w:val="0"/>
        <w:spacing w:line="360" w:lineRule="auto"/>
        <w:jc w:val="both"/>
        <w:rPr>
          <w:rFonts w:ascii="Arial" w:hAnsi="Arial" w:cs="Arial"/>
          <w:b/>
          <w:lang w:eastAsia="en-US"/>
        </w:rPr>
      </w:pPr>
      <w:r w:rsidRPr="00530D84">
        <w:rPr>
          <w:rFonts w:ascii="Arial" w:hAnsi="Arial" w:cs="Arial"/>
          <w:b/>
          <w:lang w:eastAsia="en-US"/>
        </w:rPr>
        <w:t>- Declamação peão</w:t>
      </w:r>
      <w:r w:rsidR="00C12511" w:rsidRPr="00530D84">
        <w:rPr>
          <w:rFonts w:ascii="Arial" w:hAnsi="Arial" w:cs="Arial"/>
          <w:b/>
          <w:lang w:eastAsia="en-US"/>
        </w:rPr>
        <w:t xml:space="preserve"> e prenda: </w:t>
      </w:r>
      <w:r w:rsidR="00C12511" w:rsidRPr="00530D84">
        <w:rPr>
          <w:rFonts w:ascii="Arial" w:hAnsi="Arial" w:cs="Arial"/>
          <w:lang w:eastAsia="en-US"/>
        </w:rPr>
        <w:t>categoria pré-mirim</w:t>
      </w:r>
      <w:r w:rsidR="00530D84" w:rsidRPr="00530D84">
        <w:rPr>
          <w:rFonts w:ascii="Arial" w:hAnsi="Arial" w:cs="Arial"/>
          <w:lang w:eastAsia="en-US"/>
        </w:rPr>
        <w:t xml:space="preserve">, mirim, juvenil, </w:t>
      </w:r>
      <w:proofErr w:type="spellStart"/>
      <w:r w:rsidR="00530D84" w:rsidRPr="00530D84">
        <w:rPr>
          <w:rFonts w:ascii="Arial" w:hAnsi="Arial" w:cs="Arial"/>
          <w:lang w:eastAsia="en-US"/>
        </w:rPr>
        <w:t>adulto</w:t>
      </w:r>
      <w:proofErr w:type="spellEnd"/>
      <w:r w:rsidRPr="00530D84">
        <w:rPr>
          <w:rFonts w:ascii="Arial" w:hAnsi="Arial" w:cs="Arial"/>
          <w:lang w:eastAsia="en-US"/>
        </w:rPr>
        <w:t xml:space="preserve"> e veterano.</w:t>
      </w:r>
    </w:p>
    <w:p w:rsidR="00D1628A" w:rsidRPr="00886375" w:rsidRDefault="00D1628A" w:rsidP="00C12511">
      <w:pPr>
        <w:autoSpaceDE w:val="0"/>
        <w:autoSpaceDN w:val="0"/>
        <w:adjustRightInd w:val="0"/>
        <w:spacing w:line="360" w:lineRule="auto"/>
        <w:jc w:val="both"/>
        <w:rPr>
          <w:rFonts w:ascii="Arial" w:hAnsi="Arial" w:cs="Arial"/>
          <w:lang w:eastAsia="en-US"/>
        </w:rPr>
      </w:pPr>
      <w:r w:rsidRPr="00B46FA1">
        <w:rPr>
          <w:rFonts w:ascii="Arial" w:hAnsi="Arial" w:cs="Arial"/>
          <w:b/>
          <w:lang w:eastAsia="en-US"/>
        </w:rPr>
        <w:t>- Intérprete vocal peão</w:t>
      </w:r>
      <w:r w:rsidR="00C12511">
        <w:rPr>
          <w:rFonts w:ascii="Arial" w:hAnsi="Arial" w:cs="Arial"/>
          <w:b/>
          <w:lang w:eastAsia="en-US"/>
        </w:rPr>
        <w:t xml:space="preserve"> e prenda</w:t>
      </w:r>
      <w:r w:rsidRPr="00B46FA1">
        <w:rPr>
          <w:rFonts w:ascii="Arial" w:hAnsi="Arial" w:cs="Arial"/>
          <w:b/>
          <w:lang w:eastAsia="en-US"/>
        </w:rPr>
        <w:t>:</w:t>
      </w:r>
      <w:r>
        <w:rPr>
          <w:rFonts w:ascii="Arial" w:hAnsi="Arial" w:cs="Arial"/>
          <w:lang w:eastAsia="en-US"/>
        </w:rPr>
        <w:t xml:space="preserve"> categoria</w:t>
      </w:r>
      <w:r w:rsidRPr="00886375">
        <w:rPr>
          <w:rFonts w:ascii="Arial" w:hAnsi="Arial" w:cs="Arial"/>
          <w:lang w:eastAsia="en-US"/>
        </w:rPr>
        <w:t xml:space="preserve"> mirim, juvenil e adultos.</w:t>
      </w:r>
    </w:p>
    <w:p w:rsidR="00D1628A" w:rsidRPr="00886375" w:rsidRDefault="00D1628A" w:rsidP="00C12511">
      <w:pPr>
        <w:autoSpaceDE w:val="0"/>
        <w:autoSpaceDN w:val="0"/>
        <w:adjustRightInd w:val="0"/>
        <w:spacing w:line="360" w:lineRule="auto"/>
        <w:jc w:val="both"/>
        <w:rPr>
          <w:rFonts w:ascii="Arial" w:hAnsi="Arial" w:cs="Arial"/>
          <w:lang w:eastAsia="en-US"/>
        </w:rPr>
      </w:pPr>
      <w:r w:rsidRPr="00B46FA1">
        <w:rPr>
          <w:rFonts w:ascii="Arial" w:hAnsi="Arial" w:cs="Arial"/>
          <w:b/>
          <w:lang w:eastAsia="en-US"/>
        </w:rPr>
        <w:t>- Violão solo:</w:t>
      </w:r>
      <w:r>
        <w:rPr>
          <w:rFonts w:ascii="Arial" w:hAnsi="Arial" w:cs="Arial"/>
          <w:lang w:eastAsia="en-US"/>
        </w:rPr>
        <w:t xml:space="preserve"> categoria</w:t>
      </w:r>
      <w:r w:rsidRPr="00886375">
        <w:rPr>
          <w:rFonts w:ascii="Arial" w:hAnsi="Arial" w:cs="Arial"/>
          <w:lang w:eastAsia="en-US"/>
        </w:rPr>
        <w:t xml:space="preserve"> juvenil e adultos.</w:t>
      </w:r>
    </w:p>
    <w:p w:rsidR="00D1628A" w:rsidRPr="00886375" w:rsidRDefault="00D1628A" w:rsidP="00C12511">
      <w:pPr>
        <w:autoSpaceDE w:val="0"/>
        <w:autoSpaceDN w:val="0"/>
        <w:adjustRightInd w:val="0"/>
        <w:spacing w:line="360" w:lineRule="auto"/>
        <w:jc w:val="both"/>
        <w:rPr>
          <w:rFonts w:ascii="Arial" w:hAnsi="Arial" w:cs="Arial"/>
          <w:color w:val="000000"/>
          <w:lang w:eastAsia="en-US"/>
        </w:rPr>
      </w:pPr>
      <w:r w:rsidRPr="00B46FA1">
        <w:rPr>
          <w:rFonts w:ascii="Arial" w:hAnsi="Arial" w:cs="Arial"/>
          <w:b/>
          <w:color w:val="000000"/>
          <w:lang w:eastAsia="en-US"/>
        </w:rPr>
        <w:t>- Gaita piano:</w:t>
      </w:r>
      <w:r>
        <w:rPr>
          <w:rFonts w:ascii="Arial" w:hAnsi="Arial" w:cs="Arial"/>
          <w:color w:val="000000"/>
          <w:lang w:eastAsia="en-US"/>
        </w:rPr>
        <w:t xml:space="preserve"> categoria</w:t>
      </w:r>
      <w:r w:rsidRPr="00886375">
        <w:rPr>
          <w:rFonts w:ascii="Arial" w:hAnsi="Arial" w:cs="Arial"/>
          <w:color w:val="000000"/>
          <w:lang w:eastAsia="en-US"/>
        </w:rPr>
        <w:t xml:space="preserve"> mirim, juvenil e adultos. </w:t>
      </w:r>
    </w:p>
    <w:p w:rsidR="00D1628A" w:rsidRPr="00886375" w:rsidRDefault="00D1628A" w:rsidP="00C12511">
      <w:pPr>
        <w:autoSpaceDE w:val="0"/>
        <w:autoSpaceDN w:val="0"/>
        <w:adjustRightInd w:val="0"/>
        <w:spacing w:line="360" w:lineRule="auto"/>
        <w:jc w:val="both"/>
        <w:rPr>
          <w:rFonts w:ascii="Arial" w:hAnsi="Arial" w:cs="Arial"/>
          <w:color w:val="000000"/>
          <w:lang w:eastAsia="en-US"/>
        </w:rPr>
      </w:pPr>
      <w:r w:rsidRPr="00B46FA1">
        <w:rPr>
          <w:rFonts w:ascii="Arial" w:hAnsi="Arial" w:cs="Arial"/>
          <w:b/>
          <w:color w:val="000000"/>
          <w:lang w:eastAsia="en-US"/>
        </w:rPr>
        <w:t>- Gaita ponto:</w:t>
      </w:r>
      <w:r w:rsidRPr="00886375">
        <w:rPr>
          <w:rFonts w:ascii="Arial" w:hAnsi="Arial" w:cs="Arial"/>
          <w:color w:val="000000"/>
          <w:lang w:eastAsia="en-US"/>
        </w:rPr>
        <w:t xml:space="preserve"> categoria única</w:t>
      </w:r>
    </w:p>
    <w:p w:rsidR="00D1628A" w:rsidRPr="00886375" w:rsidRDefault="00D1628A" w:rsidP="00C12511">
      <w:pPr>
        <w:autoSpaceDE w:val="0"/>
        <w:autoSpaceDN w:val="0"/>
        <w:adjustRightInd w:val="0"/>
        <w:spacing w:line="360" w:lineRule="auto"/>
        <w:jc w:val="both"/>
        <w:rPr>
          <w:rFonts w:ascii="Arial" w:hAnsi="Arial" w:cs="Arial"/>
          <w:lang w:eastAsia="en-US"/>
        </w:rPr>
      </w:pPr>
      <w:r w:rsidRPr="00B46FA1">
        <w:rPr>
          <w:rFonts w:ascii="Arial" w:hAnsi="Arial" w:cs="Arial"/>
          <w:b/>
          <w:lang w:eastAsia="en-US"/>
        </w:rPr>
        <w:t>- Danças tradicionais:</w:t>
      </w:r>
      <w:r w:rsidRPr="00886375">
        <w:rPr>
          <w:rFonts w:ascii="Arial" w:hAnsi="Arial" w:cs="Arial"/>
          <w:lang w:eastAsia="en-US"/>
        </w:rPr>
        <w:t xml:space="preserve"> categoria mirim, juvenil, adultos e veterano.</w:t>
      </w:r>
    </w:p>
    <w:p w:rsidR="00D1628A" w:rsidRPr="00886375" w:rsidRDefault="00D1628A" w:rsidP="00B846CE">
      <w:pPr>
        <w:autoSpaceDE w:val="0"/>
        <w:autoSpaceDN w:val="0"/>
        <w:adjustRightInd w:val="0"/>
        <w:jc w:val="both"/>
        <w:rPr>
          <w:rFonts w:ascii="Arial" w:hAnsi="Arial" w:cs="Arial"/>
          <w:lang w:eastAsia="en-US"/>
        </w:rPr>
      </w:pPr>
    </w:p>
    <w:p w:rsidR="00D1628A" w:rsidRPr="00F400BB" w:rsidRDefault="00D1628A" w:rsidP="0012245C">
      <w:pPr>
        <w:autoSpaceDE w:val="0"/>
        <w:autoSpaceDN w:val="0"/>
        <w:adjustRightInd w:val="0"/>
        <w:jc w:val="center"/>
        <w:rPr>
          <w:rFonts w:ascii="Arial" w:hAnsi="Arial" w:cs="Arial"/>
          <w:bCs/>
          <w:outline/>
          <w:color w:val="000000"/>
          <w:lang w:eastAsia="en-US"/>
          <w14:textOutline w14:w="9525" w14:cap="flat" w14:cmpd="sng" w14:algn="ctr">
            <w14:solidFill>
              <w14:srgbClr w14:val="000000"/>
            </w14:solidFill>
            <w14:prstDash w14:val="solid"/>
            <w14:round/>
          </w14:textOutline>
          <w14:textFill>
            <w14:noFill/>
          </w14:textFill>
        </w:rPr>
      </w:pPr>
      <w:r w:rsidRPr="00F400BB">
        <w:rPr>
          <w:rFonts w:ascii="Arial" w:hAnsi="Arial" w:cs="Arial"/>
          <w:bCs/>
          <w:outline/>
          <w:color w:val="000000"/>
          <w:lang w:eastAsia="en-US"/>
          <w14:textOutline w14:w="9525" w14:cap="flat" w14:cmpd="sng" w14:algn="ctr">
            <w14:solidFill>
              <w14:srgbClr w14:val="000000"/>
            </w14:solidFill>
            <w14:prstDash w14:val="solid"/>
            <w14:round/>
          </w14:textOutline>
          <w14:textFill>
            <w14:noFill/>
          </w14:textFill>
        </w:rPr>
        <w:t>CONCURSO DE DECLAMAÇÃO</w:t>
      </w:r>
    </w:p>
    <w:p w:rsidR="00D1628A" w:rsidRPr="00055FC7" w:rsidRDefault="00D1628A" w:rsidP="00B846CE">
      <w:pPr>
        <w:autoSpaceDE w:val="0"/>
        <w:autoSpaceDN w:val="0"/>
        <w:adjustRightInd w:val="0"/>
        <w:jc w:val="both"/>
        <w:rPr>
          <w:rFonts w:ascii="Arial" w:hAnsi="Arial" w:cs="Arial"/>
          <w:lang w:eastAsia="en-US"/>
        </w:rPr>
      </w:pPr>
    </w:p>
    <w:p w:rsidR="00D1628A" w:rsidRPr="00886375" w:rsidRDefault="00D1628A" w:rsidP="00B846CE">
      <w:pPr>
        <w:autoSpaceDE w:val="0"/>
        <w:autoSpaceDN w:val="0"/>
        <w:adjustRightInd w:val="0"/>
        <w:jc w:val="both"/>
        <w:rPr>
          <w:rFonts w:ascii="Arial" w:hAnsi="Arial" w:cs="Arial"/>
          <w:lang w:eastAsia="en-US"/>
        </w:rPr>
      </w:pPr>
      <w:r w:rsidRPr="00886375">
        <w:rPr>
          <w:rFonts w:ascii="Arial" w:hAnsi="Arial" w:cs="Arial"/>
          <w:lang w:eastAsia="en-US"/>
        </w:rPr>
        <w:t xml:space="preserve">Este concurso será desenvolvido nas modalidades peão e prenda, ambas divididas em categorias </w:t>
      </w:r>
      <w:r w:rsidR="00530D84">
        <w:rPr>
          <w:rFonts w:ascii="Arial" w:hAnsi="Arial" w:cs="Arial"/>
          <w:lang w:eastAsia="en-US"/>
        </w:rPr>
        <w:t xml:space="preserve">pré-mirim, </w:t>
      </w:r>
      <w:r w:rsidRPr="00886375">
        <w:rPr>
          <w:rFonts w:ascii="Arial" w:hAnsi="Arial" w:cs="Arial"/>
          <w:lang w:eastAsia="en-US"/>
        </w:rPr>
        <w:t>mirim, juvenil, adultos e veterano.</w:t>
      </w:r>
    </w:p>
    <w:p w:rsidR="00D1628A" w:rsidRDefault="00D1628A" w:rsidP="00B846CE">
      <w:pPr>
        <w:autoSpaceDE w:val="0"/>
        <w:autoSpaceDN w:val="0"/>
        <w:adjustRightInd w:val="0"/>
        <w:jc w:val="both"/>
        <w:rPr>
          <w:rFonts w:ascii="Arial" w:hAnsi="Arial" w:cs="Arial"/>
          <w:lang w:eastAsia="en-US"/>
        </w:rPr>
      </w:pPr>
      <w:r w:rsidRPr="00886375">
        <w:rPr>
          <w:rFonts w:ascii="Arial" w:hAnsi="Arial" w:cs="Arial"/>
          <w:lang w:eastAsia="en-US"/>
        </w:rPr>
        <w:t xml:space="preserve">As poesias apresentadas deverão ter inspiração gaúcha, podendo ser ou não de autoria do concorrente, tendo tempo máximo de 10 (dez) minutos para sua apresentação, perdendo 01 (um) ponto da soma das notas finais da comissão avaliadora a cada minuto ou fração que exceder ao tempo. </w:t>
      </w:r>
    </w:p>
    <w:p w:rsidR="00D1628A" w:rsidRPr="0049702B" w:rsidRDefault="00D1628A" w:rsidP="00B846CE">
      <w:pPr>
        <w:autoSpaceDE w:val="0"/>
        <w:autoSpaceDN w:val="0"/>
        <w:adjustRightInd w:val="0"/>
        <w:jc w:val="both"/>
        <w:rPr>
          <w:rFonts w:ascii="Arial" w:hAnsi="Arial" w:cs="Arial"/>
          <w:b/>
          <w:lang w:eastAsia="en-US"/>
        </w:rPr>
      </w:pPr>
      <w:r w:rsidRPr="0049702B">
        <w:rPr>
          <w:rFonts w:ascii="Arial" w:hAnsi="Arial" w:cs="Arial"/>
          <w:b/>
          <w:lang w:eastAsia="en-US"/>
        </w:rPr>
        <w:lastRenderedPageBreak/>
        <w:t>Os amadrinhadores são de responsabilidade exclusiva dos participantes, se o mesmo não estiver no momento que o concorrente for ap</w:t>
      </w:r>
      <w:r>
        <w:rPr>
          <w:rFonts w:ascii="Arial" w:hAnsi="Arial" w:cs="Arial"/>
          <w:b/>
          <w:lang w:eastAsia="en-US"/>
        </w:rPr>
        <w:t>resentar-se, ou o concorrente</w:t>
      </w:r>
      <w:r w:rsidRPr="0049702B">
        <w:rPr>
          <w:rFonts w:ascii="Arial" w:hAnsi="Arial" w:cs="Arial"/>
          <w:b/>
          <w:lang w:eastAsia="en-US"/>
        </w:rPr>
        <w:t xml:space="preserve"> declama sem o</w:t>
      </w:r>
      <w:r>
        <w:rPr>
          <w:rFonts w:ascii="Arial" w:hAnsi="Arial" w:cs="Arial"/>
          <w:b/>
          <w:lang w:eastAsia="en-US"/>
        </w:rPr>
        <w:t xml:space="preserve"> mesmo ou será desclassificado.</w:t>
      </w:r>
    </w:p>
    <w:p w:rsidR="00D1628A" w:rsidRPr="00886375" w:rsidRDefault="00D1628A" w:rsidP="00B846CE">
      <w:pPr>
        <w:autoSpaceDE w:val="0"/>
        <w:autoSpaceDN w:val="0"/>
        <w:adjustRightInd w:val="0"/>
        <w:jc w:val="both"/>
        <w:rPr>
          <w:rFonts w:ascii="Arial" w:hAnsi="Arial" w:cs="Arial"/>
          <w:b/>
          <w:lang w:eastAsia="en-US"/>
        </w:rPr>
      </w:pPr>
    </w:p>
    <w:p w:rsidR="00D1628A" w:rsidRPr="00886375" w:rsidRDefault="00D1628A" w:rsidP="00B846CE">
      <w:pPr>
        <w:autoSpaceDE w:val="0"/>
        <w:autoSpaceDN w:val="0"/>
        <w:adjustRightInd w:val="0"/>
        <w:jc w:val="both"/>
        <w:rPr>
          <w:rFonts w:ascii="Arial" w:hAnsi="Arial" w:cs="Arial"/>
          <w:b/>
          <w:lang w:eastAsia="en-US"/>
        </w:rPr>
      </w:pPr>
      <w:r w:rsidRPr="00886375">
        <w:rPr>
          <w:rFonts w:ascii="Arial" w:hAnsi="Arial" w:cs="Arial"/>
          <w:b/>
          <w:lang w:eastAsia="en-US"/>
        </w:rPr>
        <w:t>Todos os concorrentes deverão estar presentes no início de cada categoria para sortear a ordem de apresentação, quem não estiver para o sorteio será desclassificado. Após encerrar as inscrições, serão divulgados os horários para os sorteios. Não haverá segunda chamada.</w:t>
      </w:r>
    </w:p>
    <w:p w:rsidR="00D1628A" w:rsidRDefault="00D1628A" w:rsidP="00B846CE">
      <w:pPr>
        <w:autoSpaceDE w:val="0"/>
        <w:autoSpaceDN w:val="0"/>
        <w:adjustRightInd w:val="0"/>
        <w:jc w:val="both"/>
        <w:rPr>
          <w:rFonts w:ascii="Arial" w:hAnsi="Arial" w:cs="Arial"/>
          <w:lang w:eastAsia="en-US"/>
        </w:rPr>
      </w:pPr>
    </w:p>
    <w:p w:rsidR="00D1628A" w:rsidRPr="00886375" w:rsidRDefault="00D1628A" w:rsidP="00B846CE">
      <w:pPr>
        <w:autoSpaceDE w:val="0"/>
        <w:autoSpaceDN w:val="0"/>
        <w:adjustRightInd w:val="0"/>
        <w:jc w:val="both"/>
        <w:rPr>
          <w:rFonts w:ascii="Arial" w:hAnsi="Arial" w:cs="Arial"/>
          <w:lang w:eastAsia="en-US"/>
        </w:rPr>
      </w:pPr>
      <w:r w:rsidRPr="00886375">
        <w:rPr>
          <w:rFonts w:ascii="Arial" w:hAnsi="Arial" w:cs="Arial"/>
          <w:lang w:eastAsia="en-US"/>
        </w:rPr>
        <w:t>Cada concorrente deverá entregar à comissão avaliadora uma cópia da poesia apresentada.</w:t>
      </w:r>
    </w:p>
    <w:p w:rsidR="00D1628A" w:rsidRPr="00886375" w:rsidRDefault="00D1628A" w:rsidP="00B846CE">
      <w:pPr>
        <w:autoSpaceDE w:val="0"/>
        <w:autoSpaceDN w:val="0"/>
        <w:adjustRightInd w:val="0"/>
        <w:jc w:val="both"/>
        <w:rPr>
          <w:rFonts w:ascii="Arial" w:hAnsi="Arial" w:cs="Arial"/>
          <w:lang w:eastAsia="en-US"/>
        </w:rPr>
      </w:pPr>
      <w:r w:rsidRPr="00886375">
        <w:rPr>
          <w:rFonts w:ascii="Arial" w:hAnsi="Arial" w:cs="Arial"/>
          <w:lang w:eastAsia="en-US"/>
        </w:rPr>
        <w:t>A comissão avaliadora concederá pontos baseando-se nos seguintes quesitos:</w:t>
      </w:r>
    </w:p>
    <w:p w:rsidR="00D1628A" w:rsidRPr="00886375" w:rsidRDefault="00D1628A" w:rsidP="00B846CE">
      <w:pPr>
        <w:tabs>
          <w:tab w:val="left" w:leader="dot" w:pos="3400"/>
        </w:tabs>
        <w:autoSpaceDE w:val="0"/>
        <w:autoSpaceDN w:val="0"/>
        <w:adjustRightInd w:val="0"/>
        <w:jc w:val="both"/>
        <w:rPr>
          <w:rFonts w:ascii="Arial" w:hAnsi="Arial" w:cs="Arial"/>
          <w:lang w:eastAsia="en-US"/>
        </w:rPr>
      </w:pPr>
      <w:r>
        <w:rPr>
          <w:rFonts w:ascii="Arial" w:hAnsi="Arial" w:cs="Arial"/>
          <w:lang w:eastAsia="en-US"/>
        </w:rPr>
        <w:t>• Interpretação:</w:t>
      </w:r>
      <w:r w:rsidRPr="00886375">
        <w:rPr>
          <w:rFonts w:ascii="Arial" w:hAnsi="Arial" w:cs="Arial"/>
          <w:lang w:eastAsia="en-US"/>
        </w:rPr>
        <w:tab/>
        <w:t>até 04 pontos</w:t>
      </w:r>
    </w:p>
    <w:p w:rsidR="00D1628A" w:rsidRPr="00886375" w:rsidRDefault="00D1628A" w:rsidP="00B846CE">
      <w:pPr>
        <w:tabs>
          <w:tab w:val="left" w:leader="dot" w:pos="3400"/>
        </w:tabs>
        <w:autoSpaceDE w:val="0"/>
        <w:autoSpaceDN w:val="0"/>
        <w:adjustRightInd w:val="0"/>
        <w:jc w:val="both"/>
        <w:rPr>
          <w:rFonts w:ascii="Arial" w:hAnsi="Arial" w:cs="Arial"/>
          <w:lang w:eastAsia="en-US"/>
        </w:rPr>
      </w:pPr>
      <w:r>
        <w:rPr>
          <w:rFonts w:ascii="Arial" w:hAnsi="Arial" w:cs="Arial"/>
          <w:lang w:eastAsia="en-US"/>
        </w:rPr>
        <w:t>• Fidelidade ao texto:................</w:t>
      </w:r>
      <w:r>
        <w:rPr>
          <w:rFonts w:ascii="Arial" w:hAnsi="Arial" w:cs="Arial"/>
          <w:lang w:eastAsia="en-US"/>
        </w:rPr>
        <w:tab/>
      </w:r>
      <w:r w:rsidRPr="00886375">
        <w:rPr>
          <w:rFonts w:ascii="Arial" w:hAnsi="Arial" w:cs="Arial"/>
          <w:lang w:eastAsia="en-US"/>
        </w:rPr>
        <w:t>até 02 pontos</w:t>
      </w:r>
    </w:p>
    <w:p w:rsidR="00D1628A" w:rsidRPr="00886375" w:rsidRDefault="00D1628A" w:rsidP="00B846CE">
      <w:pPr>
        <w:tabs>
          <w:tab w:val="left" w:leader="dot" w:pos="3400"/>
        </w:tabs>
        <w:autoSpaceDE w:val="0"/>
        <w:autoSpaceDN w:val="0"/>
        <w:adjustRightInd w:val="0"/>
        <w:jc w:val="both"/>
        <w:rPr>
          <w:rFonts w:ascii="Arial" w:hAnsi="Arial" w:cs="Arial"/>
          <w:lang w:eastAsia="en-US"/>
        </w:rPr>
      </w:pPr>
      <w:r>
        <w:rPr>
          <w:rFonts w:ascii="Arial" w:hAnsi="Arial" w:cs="Arial"/>
          <w:lang w:eastAsia="en-US"/>
        </w:rPr>
        <w:t>• Dicção:</w:t>
      </w:r>
      <w:r w:rsidRPr="00886375">
        <w:rPr>
          <w:rFonts w:ascii="Arial" w:hAnsi="Arial" w:cs="Arial"/>
          <w:lang w:eastAsia="en-US"/>
        </w:rPr>
        <w:tab/>
        <w:t>até 02 pontos</w:t>
      </w:r>
    </w:p>
    <w:p w:rsidR="00D1628A" w:rsidRPr="00886375" w:rsidRDefault="00D1628A" w:rsidP="00B846CE">
      <w:pPr>
        <w:tabs>
          <w:tab w:val="left" w:leader="dot" w:pos="3400"/>
        </w:tabs>
        <w:autoSpaceDE w:val="0"/>
        <w:autoSpaceDN w:val="0"/>
        <w:adjustRightInd w:val="0"/>
        <w:jc w:val="both"/>
        <w:rPr>
          <w:rFonts w:ascii="Arial" w:hAnsi="Arial" w:cs="Arial"/>
          <w:lang w:eastAsia="en-US"/>
        </w:rPr>
      </w:pPr>
      <w:r w:rsidRPr="00886375">
        <w:rPr>
          <w:rFonts w:ascii="Arial" w:hAnsi="Arial" w:cs="Arial"/>
          <w:lang w:eastAsia="en-US"/>
        </w:rPr>
        <w:t>• Postura</w:t>
      </w:r>
      <w:r>
        <w:rPr>
          <w:rFonts w:ascii="Arial" w:hAnsi="Arial" w:cs="Arial"/>
          <w:lang w:eastAsia="en-US"/>
        </w:rPr>
        <w:t>/Gestualidade:</w:t>
      </w:r>
      <w:r w:rsidRPr="00886375">
        <w:rPr>
          <w:rFonts w:ascii="Arial" w:hAnsi="Arial" w:cs="Arial"/>
          <w:lang w:eastAsia="en-US"/>
        </w:rPr>
        <w:tab/>
        <w:t>até 02 pontos</w:t>
      </w:r>
    </w:p>
    <w:p w:rsidR="00D1628A" w:rsidRPr="00F400BB" w:rsidRDefault="00D1628A" w:rsidP="00B846CE">
      <w:pPr>
        <w:autoSpaceDE w:val="0"/>
        <w:autoSpaceDN w:val="0"/>
        <w:adjustRightInd w:val="0"/>
        <w:jc w:val="center"/>
        <w:rPr>
          <w:rFonts w:ascii="Arial" w:hAnsi="Arial" w:cs="Arial"/>
          <w:bCs/>
          <w:outline/>
          <w:color w:val="000000"/>
          <w:lang w:eastAsia="en-US"/>
          <w14:textOutline w14:w="9525" w14:cap="flat" w14:cmpd="sng" w14:algn="ctr">
            <w14:solidFill>
              <w14:srgbClr w14:val="000000"/>
            </w14:solidFill>
            <w14:prstDash w14:val="solid"/>
            <w14:round/>
          </w14:textOutline>
          <w14:textFill>
            <w14:noFill/>
          </w14:textFill>
        </w:rPr>
      </w:pPr>
    </w:p>
    <w:p w:rsidR="00D1628A" w:rsidRPr="00F400BB" w:rsidRDefault="00D1628A" w:rsidP="0012245C">
      <w:pPr>
        <w:autoSpaceDE w:val="0"/>
        <w:autoSpaceDN w:val="0"/>
        <w:adjustRightInd w:val="0"/>
        <w:jc w:val="center"/>
        <w:rPr>
          <w:rFonts w:ascii="Arial" w:hAnsi="Arial" w:cs="Arial"/>
          <w:bCs/>
          <w:outline/>
          <w:color w:val="000000"/>
          <w:lang w:eastAsia="en-US"/>
          <w14:textOutline w14:w="9525" w14:cap="flat" w14:cmpd="sng" w14:algn="ctr">
            <w14:solidFill>
              <w14:srgbClr w14:val="000000"/>
            </w14:solidFill>
            <w14:prstDash w14:val="solid"/>
            <w14:round/>
          </w14:textOutline>
          <w14:textFill>
            <w14:noFill/>
          </w14:textFill>
        </w:rPr>
      </w:pPr>
      <w:r w:rsidRPr="00F400BB">
        <w:rPr>
          <w:rFonts w:ascii="Arial" w:hAnsi="Arial" w:cs="Arial"/>
          <w:bCs/>
          <w:outline/>
          <w:color w:val="000000"/>
          <w:lang w:eastAsia="en-US"/>
          <w14:textOutline w14:w="9525" w14:cap="flat" w14:cmpd="sng" w14:algn="ctr">
            <w14:solidFill>
              <w14:srgbClr w14:val="000000"/>
            </w14:solidFill>
            <w14:prstDash w14:val="solid"/>
            <w14:round/>
          </w14:textOutline>
          <w14:textFill>
            <w14:noFill/>
          </w14:textFill>
        </w:rPr>
        <w:t>CONCURSO SOLISTA VOCAL</w:t>
      </w:r>
    </w:p>
    <w:p w:rsidR="00D1628A" w:rsidRPr="00055FC7" w:rsidRDefault="00D1628A" w:rsidP="00B846CE">
      <w:pPr>
        <w:autoSpaceDE w:val="0"/>
        <w:autoSpaceDN w:val="0"/>
        <w:adjustRightInd w:val="0"/>
        <w:jc w:val="both"/>
        <w:rPr>
          <w:rFonts w:ascii="Arial" w:hAnsi="Arial" w:cs="Arial"/>
          <w:lang w:eastAsia="en-US"/>
        </w:rPr>
      </w:pPr>
    </w:p>
    <w:p w:rsidR="00D1628A" w:rsidRPr="00B306CC" w:rsidRDefault="00D1628A" w:rsidP="00B846CE">
      <w:pPr>
        <w:autoSpaceDE w:val="0"/>
        <w:autoSpaceDN w:val="0"/>
        <w:adjustRightInd w:val="0"/>
        <w:jc w:val="both"/>
        <w:rPr>
          <w:rFonts w:ascii="Arial" w:hAnsi="Arial" w:cs="Arial"/>
          <w:lang w:eastAsia="en-US"/>
        </w:rPr>
      </w:pPr>
      <w:r w:rsidRPr="00B306CC">
        <w:rPr>
          <w:rFonts w:ascii="Arial" w:hAnsi="Arial" w:cs="Arial"/>
          <w:lang w:eastAsia="en-US"/>
        </w:rPr>
        <w:t>Este concurso será desenvolvido nas modalidades peão e prenda, ambas divididas em categorias mirim, juvenil e adultos.</w:t>
      </w:r>
    </w:p>
    <w:p w:rsidR="00D1628A" w:rsidRDefault="00D1628A" w:rsidP="00B846CE">
      <w:pPr>
        <w:autoSpaceDE w:val="0"/>
        <w:autoSpaceDN w:val="0"/>
        <w:adjustRightInd w:val="0"/>
        <w:jc w:val="both"/>
        <w:rPr>
          <w:rFonts w:ascii="Arial" w:hAnsi="Arial" w:cs="Arial"/>
          <w:lang w:eastAsia="en-US"/>
        </w:rPr>
      </w:pPr>
    </w:p>
    <w:p w:rsidR="00D1628A" w:rsidRPr="00B306CC" w:rsidRDefault="00D1628A" w:rsidP="00B846CE">
      <w:pPr>
        <w:autoSpaceDE w:val="0"/>
        <w:autoSpaceDN w:val="0"/>
        <w:adjustRightInd w:val="0"/>
        <w:jc w:val="both"/>
        <w:rPr>
          <w:rFonts w:ascii="Arial" w:hAnsi="Arial" w:cs="Arial"/>
          <w:lang w:eastAsia="en-US"/>
        </w:rPr>
      </w:pPr>
      <w:r w:rsidRPr="00B306CC">
        <w:rPr>
          <w:rFonts w:ascii="Arial" w:hAnsi="Arial" w:cs="Arial"/>
          <w:lang w:eastAsia="en-US"/>
        </w:rPr>
        <w:t>O acompanhamento musical deverá ser feito com instrumentos característicos de nossa tradição, podendo os mesmos ser providos de instalação elétrica.</w:t>
      </w:r>
    </w:p>
    <w:p w:rsidR="00D1628A" w:rsidRDefault="00D1628A" w:rsidP="00B846CE">
      <w:pPr>
        <w:autoSpaceDE w:val="0"/>
        <w:autoSpaceDN w:val="0"/>
        <w:adjustRightInd w:val="0"/>
        <w:jc w:val="both"/>
        <w:rPr>
          <w:rFonts w:ascii="Arial" w:hAnsi="Arial" w:cs="Arial"/>
          <w:lang w:eastAsia="en-US"/>
        </w:rPr>
      </w:pPr>
    </w:p>
    <w:p w:rsidR="00D1628A" w:rsidRPr="00B306CC" w:rsidRDefault="00D1628A" w:rsidP="00B846CE">
      <w:pPr>
        <w:autoSpaceDE w:val="0"/>
        <w:autoSpaceDN w:val="0"/>
        <w:adjustRightInd w:val="0"/>
        <w:jc w:val="both"/>
        <w:rPr>
          <w:rFonts w:ascii="Arial" w:hAnsi="Arial" w:cs="Arial"/>
          <w:lang w:eastAsia="en-US"/>
        </w:rPr>
      </w:pPr>
      <w:r w:rsidRPr="00B306CC">
        <w:rPr>
          <w:rFonts w:ascii="Arial" w:hAnsi="Arial" w:cs="Arial"/>
          <w:lang w:eastAsia="en-US"/>
        </w:rPr>
        <w:t>Não será permitido acompanhamento vocal durante a apresentação do concorrente.</w:t>
      </w:r>
    </w:p>
    <w:p w:rsidR="00D1628A" w:rsidRDefault="00D1628A" w:rsidP="00B846CE">
      <w:pPr>
        <w:autoSpaceDE w:val="0"/>
        <w:autoSpaceDN w:val="0"/>
        <w:adjustRightInd w:val="0"/>
        <w:jc w:val="both"/>
        <w:rPr>
          <w:rFonts w:ascii="Arial" w:hAnsi="Arial" w:cs="Arial"/>
          <w:lang w:eastAsia="en-US"/>
        </w:rPr>
      </w:pPr>
    </w:p>
    <w:p w:rsidR="00D1628A" w:rsidRPr="00B306CC" w:rsidRDefault="00D1628A" w:rsidP="00B846CE">
      <w:pPr>
        <w:autoSpaceDE w:val="0"/>
        <w:autoSpaceDN w:val="0"/>
        <w:adjustRightInd w:val="0"/>
        <w:jc w:val="both"/>
        <w:rPr>
          <w:rFonts w:ascii="Arial" w:hAnsi="Arial" w:cs="Arial"/>
          <w:lang w:eastAsia="en-US"/>
        </w:rPr>
      </w:pPr>
      <w:r w:rsidRPr="00B306CC">
        <w:rPr>
          <w:rFonts w:ascii="Arial" w:hAnsi="Arial" w:cs="Arial"/>
          <w:lang w:eastAsia="en-US"/>
        </w:rPr>
        <w:t>A comissão avaliadora concederá pontos baseando-se nos seguintes quesitos.</w:t>
      </w:r>
    </w:p>
    <w:p w:rsidR="00D1628A" w:rsidRPr="00B306CC" w:rsidRDefault="00D1628A" w:rsidP="00B846CE">
      <w:pPr>
        <w:tabs>
          <w:tab w:val="left" w:leader="dot" w:pos="3420"/>
        </w:tabs>
        <w:autoSpaceDE w:val="0"/>
        <w:autoSpaceDN w:val="0"/>
        <w:adjustRightInd w:val="0"/>
        <w:jc w:val="both"/>
        <w:rPr>
          <w:rFonts w:ascii="Arial" w:hAnsi="Arial" w:cs="Arial"/>
          <w:lang w:eastAsia="en-US"/>
        </w:rPr>
      </w:pPr>
      <w:r>
        <w:rPr>
          <w:rFonts w:ascii="Arial" w:hAnsi="Arial" w:cs="Arial"/>
          <w:lang w:eastAsia="en-US"/>
        </w:rPr>
        <w:t>• Interpretação:</w:t>
      </w:r>
      <w:r w:rsidRPr="00B306CC">
        <w:rPr>
          <w:rFonts w:ascii="Arial" w:hAnsi="Arial" w:cs="Arial"/>
          <w:lang w:eastAsia="en-US"/>
        </w:rPr>
        <w:tab/>
        <w:t>até 03 pontos</w:t>
      </w:r>
    </w:p>
    <w:p w:rsidR="00D1628A" w:rsidRPr="00B306CC" w:rsidRDefault="00D1628A" w:rsidP="00B846CE">
      <w:pPr>
        <w:tabs>
          <w:tab w:val="left" w:leader="dot" w:pos="3420"/>
        </w:tabs>
        <w:autoSpaceDE w:val="0"/>
        <w:autoSpaceDN w:val="0"/>
        <w:adjustRightInd w:val="0"/>
        <w:jc w:val="both"/>
        <w:rPr>
          <w:rFonts w:ascii="Arial" w:hAnsi="Arial" w:cs="Arial"/>
          <w:lang w:eastAsia="en-US"/>
        </w:rPr>
      </w:pPr>
      <w:r>
        <w:rPr>
          <w:rFonts w:ascii="Arial" w:hAnsi="Arial" w:cs="Arial"/>
          <w:lang w:eastAsia="en-US"/>
        </w:rPr>
        <w:t>• Linha melódica:</w:t>
      </w:r>
      <w:r w:rsidRPr="00B306CC">
        <w:rPr>
          <w:rFonts w:ascii="Arial" w:hAnsi="Arial" w:cs="Arial"/>
          <w:lang w:eastAsia="en-US"/>
        </w:rPr>
        <w:tab/>
        <w:t>até 03 pontos</w:t>
      </w:r>
    </w:p>
    <w:p w:rsidR="00D1628A" w:rsidRPr="00B306CC" w:rsidRDefault="00D1628A" w:rsidP="00B846CE">
      <w:pPr>
        <w:tabs>
          <w:tab w:val="left" w:leader="dot" w:pos="3420"/>
        </w:tabs>
        <w:autoSpaceDE w:val="0"/>
        <w:autoSpaceDN w:val="0"/>
        <w:adjustRightInd w:val="0"/>
        <w:jc w:val="both"/>
        <w:rPr>
          <w:rFonts w:ascii="Arial" w:hAnsi="Arial" w:cs="Arial"/>
          <w:lang w:eastAsia="en-US"/>
        </w:rPr>
      </w:pPr>
      <w:r w:rsidRPr="00B306CC">
        <w:rPr>
          <w:rFonts w:ascii="Arial" w:hAnsi="Arial" w:cs="Arial"/>
          <w:lang w:eastAsia="en-US"/>
        </w:rPr>
        <w:t>• Ritmo</w:t>
      </w:r>
      <w:r>
        <w:rPr>
          <w:rFonts w:ascii="Arial" w:hAnsi="Arial" w:cs="Arial"/>
          <w:lang w:eastAsia="en-US"/>
        </w:rPr>
        <w:t>:</w:t>
      </w:r>
      <w:r>
        <w:rPr>
          <w:rFonts w:ascii="Arial" w:hAnsi="Arial" w:cs="Arial"/>
          <w:lang w:eastAsia="en-US"/>
        </w:rPr>
        <w:tab/>
        <w:t>até 01</w:t>
      </w:r>
      <w:r w:rsidRPr="00B306CC">
        <w:rPr>
          <w:rFonts w:ascii="Arial" w:hAnsi="Arial" w:cs="Arial"/>
          <w:lang w:eastAsia="en-US"/>
        </w:rPr>
        <w:t xml:space="preserve"> pontos</w:t>
      </w:r>
    </w:p>
    <w:p w:rsidR="00D1628A" w:rsidRDefault="00D1628A" w:rsidP="00B846CE">
      <w:pPr>
        <w:tabs>
          <w:tab w:val="left" w:leader="dot" w:pos="3420"/>
        </w:tabs>
        <w:autoSpaceDE w:val="0"/>
        <w:autoSpaceDN w:val="0"/>
        <w:adjustRightInd w:val="0"/>
        <w:jc w:val="both"/>
        <w:rPr>
          <w:rFonts w:ascii="Arial" w:hAnsi="Arial" w:cs="Arial"/>
          <w:lang w:eastAsia="en-US"/>
        </w:rPr>
      </w:pPr>
      <w:r w:rsidRPr="00B306CC">
        <w:rPr>
          <w:rFonts w:ascii="Arial" w:hAnsi="Arial" w:cs="Arial"/>
          <w:lang w:eastAsia="en-US"/>
        </w:rPr>
        <w:t>• Postura</w:t>
      </w:r>
      <w:r>
        <w:rPr>
          <w:rFonts w:ascii="Arial" w:hAnsi="Arial" w:cs="Arial"/>
          <w:lang w:eastAsia="en-US"/>
        </w:rPr>
        <w:t>/Gestualidade:</w:t>
      </w:r>
      <w:r>
        <w:rPr>
          <w:rFonts w:ascii="Arial" w:hAnsi="Arial" w:cs="Arial"/>
          <w:lang w:eastAsia="en-US"/>
        </w:rPr>
        <w:tab/>
        <w:t>até 01</w:t>
      </w:r>
      <w:r w:rsidRPr="00B306CC">
        <w:rPr>
          <w:rFonts w:ascii="Arial" w:hAnsi="Arial" w:cs="Arial"/>
          <w:lang w:eastAsia="en-US"/>
        </w:rPr>
        <w:t xml:space="preserve"> pontos</w:t>
      </w:r>
    </w:p>
    <w:p w:rsidR="00D1628A" w:rsidRDefault="00D1628A" w:rsidP="00B846CE">
      <w:pPr>
        <w:tabs>
          <w:tab w:val="left" w:leader="dot" w:pos="3420"/>
        </w:tabs>
        <w:autoSpaceDE w:val="0"/>
        <w:autoSpaceDN w:val="0"/>
        <w:adjustRightInd w:val="0"/>
        <w:jc w:val="both"/>
        <w:rPr>
          <w:rFonts w:ascii="Arial" w:hAnsi="Arial" w:cs="Arial"/>
          <w:lang w:eastAsia="en-US"/>
        </w:rPr>
      </w:pPr>
      <w:r>
        <w:rPr>
          <w:rFonts w:ascii="Arial" w:hAnsi="Arial" w:cs="Arial"/>
          <w:lang w:eastAsia="en-US"/>
        </w:rPr>
        <w:t>• Afinação:</w:t>
      </w:r>
      <w:r>
        <w:rPr>
          <w:rFonts w:ascii="Arial" w:hAnsi="Arial" w:cs="Arial"/>
          <w:lang w:eastAsia="en-US"/>
        </w:rPr>
        <w:tab/>
        <w:t>até 02 pontos</w:t>
      </w:r>
    </w:p>
    <w:p w:rsidR="00D1628A" w:rsidRPr="00F400BB" w:rsidRDefault="00D1628A" w:rsidP="00B846CE">
      <w:pPr>
        <w:autoSpaceDE w:val="0"/>
        <w:autoSpaceDN w:val="0"/>
        <w:adjustRightInd w:val="0"/>
        <w:rPr>
          <w:rFonts w:ascii="Arial" w:hAnsi="Arial" w:cs="Arial"/>
          <w:bCs/>
          <w:outline/>
          <w:color w:val="000000"/>
          <w:lang w:eastAsia="en-US"/>
          <w14:textOutline w14:w="9525" w14:cap="flat" w14:cmpd="sng" w14:algn="ctr">
            <w14:solidFill>
              <w14:srgbClr w14:val="000000"/>
            </w14:solidFill>
            <w14:prstDash w14:val="solid"/>
            <w14:round/>
          </w14:textOutline>
          <w14:textFill>
            <w14:noFill/>
          </w14:textFill>
        </w:rPr>
      </w:pPr>
    </w:p>
    <w:p w:rsidR="00D1628A" w:rsidRPr="00F400BB" w:rsidRDefault="00D1628A" w:rsidP="005246B6">
      <w:pPr>
        <w:autoSpaceDE w:val="0"/>
        <w:autoSpaceDN w:val="0"/>
        <w:adjustRightInd w:val="0"/>
        <w:jc w:val="center"/>
        <w:rPr>
          <w:rFonts w:ascii="Arial" w:hAnsi="Arial" w:cs="Arial"/>
          <w:bCs/>
          <w:outline/>
          <w:color w:val="000000"/>
          <w:lang w:eastAsia="en-US"/>
          <w14:textOutline w14:w="9525" w14:cap="flat" w14:cmpd="sng" w14:algn="ctr">
            <w14:solidFill>
              <w14:srgbClr w14:val="000000"/>
            </w14:solidFill>
            <w14:prstDash w14:val="solid"/>
            <w14:round/>
          </w14:textOutline>
          <w14:textFill>
            <w14:noFill/>
          </w14:textFill>
        </w:rPr>
      </w:pPr>
      <w:r w:rsidRPr="00F400BB">
        <w:rPr>
          <w:rFonts w:ascii="Arial" w:hAnsi="Arial" w:cs="Arial"/>
          <w:bCs/>
          <w:outline/>
          <w:color w:val="000000"/>
          <w:lang w:eastAsia="en-US"/>
          <w14:textOutline w14:w="9525" w14:cap="flat" w14:cmpd="sng" w14:algn="ctr">
            <w14:solidFill>
              <w14:srgbClr w14:val="000000"/>
            </w14:solidFill>
            <w14:prstDash w14:val="solid"/>
            <w14:round/>
          </w14:textOutline>
          <w14:textFill>
            <w14:noFill/>
          </w14:textFill>
        </w:rPr>
        <w:t>CONCURSO DE GAITAS</w:t>
      </w:r>
    </w:p>
    <w:p w:rsidR="00D1628A" w:rsidRPr="00055FC7" w:rsidRDefault="00D1628A" w:rsidP="00B846CE">
      <w:pPr>
        <w:tabs>
          <w:tab w:val="left" w:leader="dot" w:pos="3400"/>
        </w:tabs>
        <w:autoSpaceDE w:val="0"/>
        <w:autoSpaceDN w:val="0"/>
        <w:adjustRightInd w:val="0"/>
        <w:jc w:val="both"/>
        <w:rPr>
          <w:rFonts w:ascii="Arial" w:hAnsi="Arial" w:cs="Arial"/>
          <w:lang w:eastAsia="en-US"/>
        </w:rPr>
      </w:pPr>
    </w:p>
    <w:p w:rsidR="00D1628A" w:rsidRPr="00B306CC" w:rsidRDefault="00D1628A" w:rsidP="00B846CE">
      <w:pPr>
        <w:tabs>
          <w:tab w:val="left" w:leader="dot" w:pos="3400"/>
        </w:tabs>
        <w:autoSpaceDE w:val="0"/>
        <w:autoSpaceDN w:val="0"/>
        <w:adjustRightInd w:val="0"/>
        <w:jc w:val="both"/>
        <w:rPr>
          <w:rFonts w:ascii="Arial" w:hAnsi="Arial" w:cs="Arial"/>
          <w:color w:val="000000"/>
          <w:lang w:eastAsia="en-US"/>
        </w:rPr>
      </w:pPr>
      <w:r w:rsidRPr="00B306CC">
        <w:rPr>
          <w:rFonts w:ascii="Arial" w:hAnsi="Arial" w:cs="Arial"/>
          <w:color w:val="000000"/>
          <w:lang w:eastAsia="en-US"/>
        </w:rPr>
        <w:t>Este concurso será desenvolvido nas modalidades gaita piano e gaita ponto, divididas da seguinte maneira: Gaita piano categorias mirim, juvenil e adulto e gaita ponto categoria única.</w:t>
      </w:r>
      <w:r>
        <w:rPr>
          <w:rFonts w:ascii="Arial" w:hAnsi="Arial" w:cs="Arial"/>
          <w:color w:val="000000"/>
          <w:lang w:eastAsia="en-US"/>
        </w:rPr>
        <w:t xml:space="preserve"> Não haverá distinção entre</w:t>
      </w:r>
      <w:r w:rsidRPr="00B306CC">
        <w:rPr>
          <w:rFonts w:ascii="Arial" w:hAnsi="Arial" w:cs="Arial"/>
          <w:color w:val="000000"/>
          <w:lang w:eastAsia="en-US"/>
        </w:rPr>
        <w:t xml:space="preserve"> peões e prendas</w:t>
      </w:r>
      <w:r>
        <w:rPr>
          <w:rFonts w:ascii="Arial" w:hAnsi="Arial" w:cs="Arial"/>
          <w:color w:val="000000"/>
          <w:lang w:eastAsia="en-US"/>
        </w:rPr>
        <w:t>,</w:t>
      </w:r>
      <w:r w:rsidRPr="00B306CC">
        <w:rPr>
          <w:rFonts w:ascii="Arial" w:hAnsi="Arial" w:cs="Arial"/>
          <w:color w:val="000000"/>
          <w:lang w:eastAsia="en-US"/>
        </w:rPr>
        <w:t xml:space="preserve"> concorrem nas mesmas categorias.</w:t>
      </w:r>
    </w:p>
    <w:p w:rsidR="00D1628A" w:rsidRDefault="00D1628A" w:rsidP="00B846CE">
      <w:pPr>
        <w:tabs>
          <w:tab w:val="left" w:leader="dot" w:pos="3400"/>
        </w:tabs>
        <w:autoSpaceDE w:val="0"/>
        <w:autoSpaceDN w:val="0"/>
        <w:adjustRightInd w:val="0"/>
        <w:jc w:val="both"/>
        <w:rPr>
          <w:rFonts w:ascii="Arial" w:hAnsi="Arial" w:cs="Arial"/>
          <w:lang w:eastAsia="en-US"/>
        </w:rPr>
      </w:pPr>
    </w:p>
    <w:p w:rsidR="00D1628A" w:rsidRPr="00B306CC" w:rsidRDefault="00D1628A" w:rsidP="00B846CE">
      <w:pPr>
        <w:tabs>
          <w:tab w:val="left" w:leader="dot" w:pos="3400"/>
        </w:tabs>
        <w:autoSpaceDE w:val="0"/>
        <w:autoSpaceDN w:val="0"/>
        <w:adjustRightInd w:val="0"/>
        <w:jc w:val="both"/>
        <w:rPr>
          <w:rFonts w:ascii="Arial" w:hAnsi="Arial" w:cs="Arial"/>
          <w:lang w:eastAsia="en-US"/>
        </w:rPr>
      </w:pPr>
      <w:r w:rsidRPr="00B306CC">
        <w:rPr>
          <w:rFonts w:ascii="Arial" w:hAnsi="Arial" w:cs="Arial"/>
          <w:lang w:eastAsia="en-US"/>
        </w:rPr>
        <w:t>Cada concorrente apresentará um número musical, podendo o tema ser de sua autoria ou não, tendo um tempo máximo de 7 (sete) minutos para sua apresentação, perdendo um ponto na soma das notas finais da comissão avaliadora a cada minuto ou fração que exceder ao tempo.</w:t>
      </w:r>
      <w:r>
        <w:rPr>
          <w:rFonts w:ascii="Arial" w:hAnsi="Arial" w:cs="Arial"/>
          <w:lang w:eastAsia="en-US"/>
        </w:rPr>
        <w:t xml:space="preserve"> </w:t>
      </w:r>
      <w:r w:rsidRPr="00B306CC">
        <w:rPr>
          <w:rFonts w:ascii="Arial" w:hAnsi="Arial" w:cs="Arial"/>
          <w:lang w:eastAsia="en-US"/>
        </w:rPr>
        <w:t>As músicas apresentadas deverão ser de inspiração gaúcha.</w:t>
      </w:r>
    </w:p>
    <w:p w:rsidR="00D1628A" w:rsidRDefault="00D1628A" w:rsidP="00B846CE">
      <w:pPr>
        <w:tabs>
          <w:tab w:val="left" w:leader="dot" w:pos="3400"/>
        </w:tabs>
        <w:autoSpaceDE w:val="0"/>
        <w:autoSpaceDN w:val="0"/>
        <w:adjustRightInd w:val="0"/>
        <w:rPr>
          <w:rFonts w:ascii="Arial" w:hAnsi="Arial" w:cs="Arial"/>
          <w:lang w:eastAsia="en-US"/>
        </w:rPr>
      </w:pPr>
    </w:p>
    <w:p w:rsidR="00D1628A" w:rsidRPr="00B306CC" w:rsidRDefault="00D1628A" w:rsidP="00B846CE">
      <w:pPr>
        <w:tabs>
          <w:tab w:val="left" w:leader="dot" w:pos="3400"/>
        </w:tabs>
        <w:autoSpaceDE w:val="0"/>
        <w:autoSpaceDN w:val="0"/>
        <w:adjustRightInd w:val="0"/>
        <w:rPr>
          <w:rFonts w:ascii="Arial" w:hAnsi="Arial" w:cs="Arial"/>
          <w:lang w:eastAsia="en-US"/>
        </w:rPr>
      </w:pPr>
      <w:r w:rsidRPr="00B306CC">
        <w:rPr>
          <w:rFonts w:ascii="Arial" w:hAnsi="Arial" w:cs="Arial"/>
          <w:lang w:eastAsia="en-US"/>
        </w:rPr>
        <w:t>A comissão avaliadora concederá pontos baseando-se nos seguintes quesitos:</w:t>
      </w:r>
    </w:p>
    <w:p w:rsidR="00D1628A" w:rsidRPr="00B306CC" w:rsidRDefault="00D1628A" w:rsidP="00AE5934">
      <w:pPr>
        <w:tabs>
          <w:tab w:val="left" w:leader="dot" w:pos="3544"/>
        </w:tabs>
        <w:autoSpaceDE w:val="0"/>
        <w:autoSpaceDN w:val="0"/>
        <w:adjustRightInd w:val="0"/>
        <w:jc w:val="both"/>
        <w:rPr>
          <w:rFonts w:ascii="Arial" w:hAnsi="Arial" w:cs="Arial"/>
          <w:lang w:eastAsia="en-US"/>
        </w:rPr>
      </w:pPr>
      <w:r w:rsidRPr="00B306CC">
        <w:rPr>
          <w:rFonts w:ascii="Arial" w:hAnsi="Arial" w:cs="Arial"/>
          <w:lang w:eastAsia="en-US"/>
        </w:rPr>
        <w:t xml:space="preserve">• </w:t>
      </w:r>
      <w:r>
        <w:rPr>
          <w:rFonts w:ascii="Arial" w:hAnsi="Arial" w:cs="Arial"/>
          <w:lang w:eastAsia="en-US"/>
        </w:rPr>
        <w:t>Técnicas de Execução:</w:t>
      </w:r>
      <w:r>
        <w:rPr>
          <w:rFonts w:ascii="Arial" w:hAnsi="Arial" w:cs="Arial"/>
          <w:lang w:eastAsia="en-US"/>
        </w:rPr>
        <w:tab/>
      </w:r>
      <w:r w:rsidRPr="00B306CC">
        <w:rPr>
          <w:rFonts w:ascii="Arial" w:hAnsi="Arial" w:cs="Arial"/>
          <w:lang w:eastAsia="en-US"/>
        </w:rPr>
        <w:t>até 04 pontos</w:t>
      </w:r>
    </w:p>
    <w:p w:rsidR="00D1628A" w:rsidRDefault="00D1628A" w:rsidP="00AE5934">
      <w:pPr>
        <w:tabs>
          <w:tab w:val="left" w:leader="dot" w:pos="3544"/>
        </w:tabs>
        <w:autoSpaceDE w:val="0"/>
        <w:autoSpaceDN w:val="0"/>
        <w:adjustRightInd w:val="0"/>
        <w:jc w:val="both"/>
        <w:rPr>
          <w:rFonts w:ascii="Arial" w:hAnsi="Arial" w:cs="Arial"/>
          <w:lang w:eastAsia="en-US"/>
        </w:rPr>
      </w:pPr>
      <w:r>
        <w:rPr>
          <w:rFonts w:ascii="Arial" w:hAnsi="Arial" w:cs="Arial"/>
          <w:lang w:eastAsia="en-US"/>
        </w:rPr>
        <w:t>• Linha melódica/harmonia:</w:t>
      </w:r>
      <w:r>
        <w:rPr>
          <w:rFonts w:ascii="Arial" w:hAnsi="Arial" w:cs="Arial"/>
          <w:lang w:eastAsia="en-US"/>
        </w:rPr>
        <w:tab/>
        <w:t>até 03 pontos</w:t>
      </w:r>
    </w:p>
    <w:p w:rsidR="00D1628A" w:rsidRPr="00B306CC" w:rsidRDefault="00D1628A" w:rsidP="00AE5934">
      <w:pPr>
        <w:tabs>
          <w:tab w:val="left" w:leader="dot" w:pos="3544"/>
        </w:tabs>
        <w:autoSpaceDE w:val="0"/>
        <w:autoSpaceDN w:val="0"/>
        <w:adjustRightInd w:val="0"/>
        <w:jc w:val="both"/>
        <w:rPr>
          <w:rFonts w:ascii="Arial" w:hAnsi="Arial" w:cs="Arial"/>
          <w:lang w:eastAsia="en-US"/>
        </w:rPr>
      </w:pPr>
      <w:r>
        <w:rPr>
          <w:rFonts w:ascii="Arial" w:hAnsi="Arial" w:cs="Arial"/>
          <w:lang w:eastAsia="en-US"/>
        </w:rPr>
        <w:t>• Ritmo:</w:t>
      </w:r>
      <w:r>
        <w:rPr>
          <w:rFonts w:ascii="Arial" w:hAnsi="Arial" w:cs="Arial"/>
          <w:lang w:eastAsia="en-US"/>
        </w:rPr>
        <w:tab/>
        <w:t>até 02</w:t>
      </w:r>
      <w:r w:rsidRPr="00B306CC">
        <w:rPr>
          <w:rFonts w:ascii="Arial" w:hAnsi="Arial" w:cs="Arial"/>
          <w:lang w:eastAsia="en-US"/>
        </w:rPr>
        <w:t xml:space="preserve"> pontos</w:t>
      </w:r>
    </w:p>
    <w:p w:rsidR="00D1628A" w:rsidRPr="00B306CC" w:rsidRDefault="00D1628A" w:rsidP="00AE5934">
      <w:pPr>
        <w:tabs>
          <w:tab w:val="left" w:leader="dot" w:pos="3544"/>
        </w:tabs>
        <w:autoSpaceDE w:val="0"/>
        <w:autoSpaceDN w:val="0"/>
        <w:adjustRightInd w:val="0"/>
        <w:jc w:val="both"/>
        <w:rPr>
          <w:rFonts w:ascii="Arial" w:hAnsi="Arial" w:cs="Arial"/>
          <w:lang w:eastAsia="en-US"/>
        </w:rPr>
      </w:pPr>
      <w:r w:rsidRPr="00B306CC">
        <w:rPr>
          <w:rFonts w:ascii="Arial" w:hAnsi="Arial" w:cs="Arial"/>
          <w:lang w:eastAsia="en-US"/>
        </w:rPr>
        <w:t>• Criatividade</w:t>
      </w:r>
      <w:r>
        <w:rPr>
          <w:rFonts w:ascii="Arial" w:hAnsi="Arial" w:cs="Arial"/>
          <w:lang w:eastAsia="en-US"/>
        </w:rPr>
        <w:t xml:space="preserve"> no Arranjo:</w:t>
      </w:r>
      <w:r>
        <w:rPr>
          <w:rFonts w:ascii="Arial" w:hAnsi="Arial" w:cs="Arial"/>
          <w:lang w:eastAsia="en-US"/>
        </w:rPr>
        <w:tab/>
      </w:r>
      <w:r w:rsidRPr="00B306CC">
        <w:rPr>
          <w:rFonts w:ascii="Arial" w:hAnsi="Arial" w:cs="Arial"/>
          <w:lang w:eastAsia="en-US"/>
        </w:rPr>
        <w:t>até 01 ponto</w:t>
      </w:r>
    </w:p>
    <w:p w:rsidR="00D1628A" w:rsidRPr="00F400BB" w:rsidRDefault="00D1628A" w:rsidP="00B846CE">
      <w:pPr>
        <w:autoSpaceDE w:val="0"/>
        <w:autoSpaceDN w:val="0"/>
        <w:adjustRightInd w:val="0"/>
        <w:rPr>
          <w:rFonts w:ascii="Arial" w:hAnsi="Arial" w:cs="Arial"/>
          <w:bCs/>
          <w:outline/>
          <w:color w:val="000000"/>
          <w:lang w:eastAsia="en-US"/>
          <w14:textOutline w14:w="9525" w14:cap="flat" w14:cmpd="sng" w14:algn="ctr">
            <w14:solidFill>
              <w14:srgbClr w14:val="000000"/>
            </w14:solidFill>
            <w14:prstDash w14:val="solid"/>
            <w14:round/>
          </w14:textOutline>
          <w14:textFill>
            <w14:noFill/>
          </w14:textFill>
        </w:rPr>
      </w:pPr>
    </w:p>
    <w:p w:rsidR="00D1628A" w:rsidRPr="00F400BB" w:rsidRDefault="00D1628A" w:rsidP="00AE5934">
      <w:pPr>
        <w:autoSpaceDE w:val="0"/>
        <w:autoSpaceDN w:val="0"/>
        <w:adjustRightInd w:val="0"/>
        <w:jc w:val="center"/>
        <w:rPr>
          <w:rFonts w:ascii="Arial" w:hAnsi="Arial" w:cs="Arial"/>
          <w:bCs/>
          <w:outline/>
          <w:color w:val="000000"/>
          <w:lang w:eastAsia="en-US"/>
          <w14:textOutline w14:w="9525" w14:cap="flat" w14:cmpd="sng" w14:algn="ctr">
            <w14:solidFill>
              <w14:srgbClr w14:val="000000"/>
            </w14:solidFill>
            <w14:prstDash w14:val="solid"/>
            <w14:round/>
          </w14:textOutline>
          <w14:textFill>
            <w14:noFill/>
          </w14:textFill>
        </w:rPr>
      </w:pPr>
      <w:r w:rsidRPr="00F400BB">
        <w:rPr>
          <w:rFonts w:ascii="Arial" w:hAnsi="Arial" w:cs="Arial"/>
          <w:bCs/>
          <w:outline/>
          <w:color w:val="000000"/>
          <w:lang w:eastAsia="en-US"/>
          <w14:textOutline w14:w="9525" w14:cap="flat" w14:cmpd="sng" w14:algn="ctr">
            <w14:solidFill>
              <w14:srgbClr w14:val="000000"/>
            </w14:solidFill>
            <w14:prstDash w14:val="solid"/>
            <w14:round/>
          </w14:textOutline>
          <w14:textFill>
            <w14:noFill/>
          </w14:textFill>
        </w:rPr>
        <w:lastRenderedPageBreak/>
        <w:t>CONCURSO DE VIOLÃO</w:t>
      </w:r>
    </w:p>
    <w:p w:rsidR="00D1628A" w:rsidRPr="00F400BB" w:rsidRDefault="00D1628A" w:rsidP="00B846CE">
      <w:pPr>
        <w:autoSpaceDE w:val="0"/>
        <w:autoSpaceDN w:val="0"/>
        <w:adjustRightInd w:val="0"/>
        <w:jc w:val="center"/>
        <w:rPr>
          <w:rFonts w:ascii="Arial" w:hAnsi="Arial" w:cs="Arial"/>
          <w:b/>
          <w:bCs/>
          <w:outline/>
          <w:color w:val="000000"/>
          <w:lang w:eastAsia="en-US"/>
          <w14:textOutline w14:w="9525" w14:cap="flat" w14:cmpd="sng" w14:algn="ctr">
            <w14:solidFill>
              <w14:srgbClr w14:val="000000"/>
            </w14:solidFill>
            <w14:prstDash w14:val="solid"/>
            <w14:round/>
          </w14:textOutline>
          <w14:textFill>
            <w14:noFill/>
          </w14:textFill>
        </w:rPr>
      </w:pPr>
    </w:p>
    <w:p w:rsidR="00D1628A" w:rsidRPr="00B306CC" w:rsidRDefault="00D1628A" w:rsidP="00B846CE">
      <w:pPr>
        <w:tabs>
          <w:tab w:val="left" w:leader="dot" w:pos="3400"/>
        </w:tabs>
        <w:autoSpaceDE w:val="0"/>
        <w:autoSpaceDN w:val="0"/>
        <w:adjustRightInd w:val="0"/>
        <w:jc w:val="both"/>
        <w:rPr>
          <w:rFonts w:ascii="Arial" w:hAnsi="Arial" w:cs="Arial"/>
          <w:color w:val="000000"/>
          <w:lang w:eastAsia="en-US"/>
        </w:rPr>
      </w:pPr>
      <w:r w:rsidRPr="00B306CC">
        <w:rPr>
          <w:rFonts w:ascii="Arial" w:hAnsi="Arial" w:cs="Arial"/>
          <w:color w:val="000000"/>
          <w:lang w:eastAsia="en-US"/>
        </w:rPr>
        <w:t>Este concurso será desenvolvido</w:t>
      </w:r>
      <w:r>
        <w:rPr>
          <w:rFonts w:ascii="Arial" w:hAnsi="Arial" w:cs="Arial"/>
          <w:color w:val="000000"/>
          <w:lang w:eastAsia="en-US"/>
        </w:rPr>
        <w:t xml:space="preserve"> nas categorias </w:t>
      </w:r>
      <w:r w:rsidRPr="00B306CC">
        <w:rPr>
          <w:rFonts w:ascii="Arial" w:hAnsi="Arial" w:cs="Arial"/>
          <w:color w:val="000000"/>
          <w:lang w:eastAsia="en-US"/>
        </w:rPr>
        <w:t xml:space="preserve">juvenil e </w:t>
      </w:r>
      <w:r>
        <w:rPr>
          <w:rFonts w:ascii="Arial" w:hAnsi="Arial" w:cs="Arial"/>
          <w:color w:val="000000"/>
          <w:lang w:eastAsia="en-US"/>
        </w:rPr>
        <w:t>adulto e não haverá distinção entre</w:t>
      </w:r>
      <w:r w:rsidRPr="00B306CC">
        <w:rPr>
          <w:rFonts w:ascii="Arial" w:hAnsi="Arial" w:cs="Arial"/>
          <w:color w:val="000000"/>
          <w:lang w:eastAsia="en-US"/>
        </w:rPr>
        <w:t xml:space="preserve"> peões e prendas</w:t>
      </w:r>
      <w:r>
        <w:rPr>
          <w:rFonts w:ascii="Arial" w:hAnsi="Arial" w:cs="Arial"/>
          <w:color w:val="000000"/>
          <w:lang w:eastAsia="en-US"/>
        </w:rPr>
        <w:t>,</w:t>
      </w:r>
      <w:r w:rsidRPr="00B306CC">
        <w:rPr>
          <w:rFonts w:ascii="Arial" w:hAnsi="Arial" w:cs="Arial"/>
          <w:color w:val="000000"/>
          <w:lang w:eastAsia="en-US"/>
        </w:rPr>
        <w:t xml:space="preserve"> concorrem nas mesmas categorias.</w:t>
      </w:r>
    </w:p>
    <w:p w:rsidR="00D1628A" w:rsidRPr="00F400BB" w:rsidRDefault="00D1628A" w:rsidP="00B846CE">
      <w:pPr>
        <w:autoSpaceDE w:val="0"/>
        <w:autoSpaceDN w:val="0"/>
        <w:adjustRightInd w:val="0"/>
        <w:jc w:val="center"/>
        <w:rPr>
          <w:rFonts w:ascii="Arial" w:hAnsi="Arial" w:cs="Arial"/>
          <w:b/>
          <w:bCs/>
          <w:outline/>
          <w:color w:val="000000"/>
          <w:lang w:eastAsia="en-US"/>
          <w14:textOutline w14:w="9525" w14:cap="flat" w14:cmpd="sng" w14:algn="ctr">
            <w14:solidFill>
              <w14:srgbClr w14:val="000000"/>
            </w14:solidFill>
            <w14:prstDash w14:val="solid"/>
            <w14:round/>
          </w14:textOutline>
          <w14:textFill>
            <w14:noFill/>
          </w14:textFill>
        </w:rPr>
      </w:pPr>
    </w:p>
    <w:p w:rsidR="00D1628A" w:rsidRPr="00B306CC" w:rsidRDefault="00D1628A" w:rsidP="00B846CE">
      <w:pPr>
        <w:tabs>
          <w:tab w:val="left" w:leader="dot" w:pos="3400"/>
        </w:tabs>
        <w:autoSpaceDE w:val="0"/>
        <w:autoSpaceDN w:val="0"/>
        <w:adjustRightInd w:val="0"/>
        <w:jc w:val="both"/>
        <w:rPr>
          <w:rFonts w:ascii="Arial" w:hAnsi="Arial" w:cs="Arial"/>
          <w:lang w:eastAsia="en-US"/>
        </w:rPr>
      </w:pPr>
      <w:r w:rsidRPr="00B306CC">
        <w:rPr>
          <w:rFonts w:ascii="Arial" w:hAnsi="Arial" w:cs="Arial"/>
          <w:lang w:eastAsia="en-US"/>
        </w:rPr>
        <w:t>Cada concorrente apresentará um número musical, podendo o tema ser de sua autoria ou não, tendo um tempo máximo de 7 (sete) minutos para sua apresentação, perdendo um ponto na soma das notas finais da comissão avaliadora a cada minuto ou fração que exceder ao tempo.</w:t>
      </w:r>
      <w:r>
        <w:rPr>
          <w:rFonts w:ascii="Arial" w:hAnsi="Arial" w:cs="Arial"/>
          <w:lang w:eastAsia="en-US"/>
        </w:rPr>
        <w:t xml:space="preserve"> </w:t>
      </w:r>
      <w:r w:rsidRPr="00B306CC">
        <w:rPr>
          <w:rFonts w:ascii="Arial" w:hAnsi="Arial" w:cs="Arial"/>
          <w:lang w:eastAsia="en-US"/>
        </w:rPr>
        <w:t>As músicas apresentadas deverão ser de inspiração gaúcha.</w:t>
      </w:r>
    </w:p>
    <w:p w:rsidR="00D1628A" w:rsidRDefault="00D1628A" w:rsidP="00B846CE">
      <w:pPr>
        <w:tabs>
          <w:tab w:val="left" w:leader="dot" w:pos="3400"/>
        </w:tabs>
        <w:autoSpaceDE w:val="0"/>
        <w:autoSpaceDN w:val="0"/>
        <w:adjustRightInd w:val="0"/>
        <w:rPr>
          <w:rFonts w:ascii="Arial" w:hAnsi="Arial" w:cs="Arial"/>
          <w:lang w:eastAsia="en-US"/>
        </w:rPr>
      </w:pPr>
    </w:p>
    <w:p w:rsidR="00D1628A" w:rsidRPr="00B306CC" w:rsidRDefault="00D1628A" w:rsidP="00B846CE">
      <w:pPr>
        <w:tabs>
          <w:tab w:val="left" w:leader="dot" w:pos="3400"/>
        </w:tabs>
        <w:autoSpaceDE w:val="0"/>
        <w:autoSpaceDN w:val="0"/>
        <w:adjustRightInd w:val="0"/>
        <w:rPr>
          <w:rFonts w:ascii="Arial" w:hAnsi="Arial" w:cs="Arial"/>
          <w:lang w:eastAsia="en-US"/>
        </w:rPr>
      </w:pPr>
      <w:r w:rsidRPr="00B306CC">
        <w:rPr>
          <w:rFonts w:ascii="Arial" w:hAnsi="Arial" w:cs="Arial"/>
          <w:lang w:eastAsia="en-US"/>
        </w:rPr>
        <w:t>A comissão avaliadora concederá pontos baseando-se nos seguintes quesitos:</w:t>
      </w:r>
    </w:p>
    <w:p w:rsidR="00D1628A" w:rsidRPr="00B306CC" w:rsidRDefault="00D1628A" w:rsidP="00AE5934">
      <w:pPr>
        <w:tabs>
          <w:tab w:val="left" w:leader="dot" w:pos="3544"/>
        </w:tabs>
        <w:autoSpaceDE w:val="0"/>
        <w:autoSpaceDN w:val="0"/>
        <w:adjustRightInd w:val="0"/>
        <w:jc w:val="both"/>
        <w:rPr>
          <w:rFonts w:ascii="Arial" w:hAnsi="Arial" w:cs="Arial"/>
          <w:lang w:eastAsia="en-US"/>
        </w:rPr>
      </w:pPr>
      <w:r w:rsidRPr="00B306CC">
        <w:rPr>
          <w:rFonts w:ascii="Arial" w:hAnsi="Arial" w:cs="Arial"/>
          <w:lang w:eastAsia="en-US"/>
        </w:rPr>
        <w:t xml:space="preserve">• </w:t>
      </w:r>
      <w:r>
        <w:rPr>
          <w:rFonts w:ascii="Arial" w:hAnsi="Arial" w:cs="Arial"/>
          <w:lang w:eastAsia="en-US"/>
        </w:rPr>
        <w:t>Técnicas de Execução:</w:t>
      </w:r>
      <w:r>
        <w:rPr>
          <w:rFonts w:ascii="Arial" w:hAnsi="Arial" w:cs="Arial"/>
          <w:lang w:eastAsia="en-US"/>
        </w:rPr>
        <w:tab/>
      </w:r>
      <w:r w:rsidRPr="00B306CC">
        <w:rPr>
          <w:rFonts w:ascii="Arial" w:hAnsi="Arial" w:cs="Arial"/>
          <w:lang w:eastAsia="en-US"/>
        </w:rPr>
        <w:t>até 04 pontos</w:t>
      </w:r>
    </w:p>
    <w:p w:rsidR="00D1628A" w:rsidRDefault="00D1628A" w:rsidP="00AE5934">
      <w:pPr>
        <w:tabs>
          <w:tab w:val="left" w:leader="dot" w:pos="3544"/>
        </w:tabs>
        <w:autoSpaceDE w:val="0"/>
        <w:autoSpaceDN w:val="0"/>
        <w:adjustRightInd w:val="0"/>
        <w:jc w:val="both"/>
        <w:rPr>
          <w:rFonts w:ascii="Arial" w:hAnsi="Arial" w:cs="Arial"/>
          <w:lang w:eastAsia="en-US"/>
        </w:rPr>
      </w:pPr>
      <w:r>
        <w:rPr>
          <w:rFonts w:ascii="Arial" w:hAnsi="Arial" w:cs="Arial"/>
          <w:lang w:eastAsia="en-US"/>
        </w:rPr>
        <w:t>• Linha melódica/harmonia:</w:t>
      </w:r>
      <w:r>
        <w:rPr>
          <w:rFonts w:ascii="Arial" w:hAnsi="Arial" w:cs="Arial"/>
          <w:lang w:eastAsia="en-US"/>
        </w:rPr>
        <w:tab/>
        <w:t>até 03 pontos</w:t>
      </w:r>
    </w:p>
    <w:p w:rsidR="00D1628A" w:rsidRPr="00B306CC" w:rsidRDefault="00D1628A" w:rsidP="00AE5934">
      <w:pPr>
        <w:tabs>
          <w:tab w:val="left" w:leader="dot" w:pos="3544"/>
        </w:tabs>
        <w:autoSpaceDE w:val="0"/>
        <w:autoSpaceDN w:val="0"/>
        <w:adjustRightInd w:val="0"/>
        <w:jc w:val="both"/>
        <w:rPr>
          <w:rFonts w:ascii="Arial" w:hAnsi="Arial" w:cs="Arial"/>
          <w:lang w:eastAsia="en-US"/>
        </w:rPr>
      </w:pPr>
      <w:r>
        <w:rPr>
          <w:rFonts w:ascii="Arial" w:hAnsi="Arial" w:cs="Arial"/>
          <w:lang w:eastAsia="en-US"/>
        </w:rPr>
        <w:t>• Ritmo:</w:t>
      </w:r>
      <w:r>
        <w:rPr>
          <w:rFonts w:ascii="Arial" w:hAnsi="Arial" w:cs="Arial"/>
          <w:lang w:eastAsia="en-US"/>
        </w:rPr>
        <w:tab/>
        <w:t>até 02</w:t>
      </w:r>
      <w:r w:rsidRPr="00B306CC">
        <w:rPr>
          <w:rFonts w:ascii="Arial" w:hAnsi="Arial" w:cs="Arial"/>
          <w:lang w:eastAsia="en-US"/>
        </w:rPr>
        <w:t xml:space="preserve"> pontos</w:t>
      </w:r>
    </w:p>
    <w:p w:rsidR="00D1628A" w:rsidRPr="00B306CC" w:rsidRDefault="00D1628A" w:rsidP="00AE5934">
      <w:pPr>
        <w:tabs>
          <w:tab w:val="left" w:leader="dot" w:pos="3544"/>
        </w:tabs>
        <w:autoSpaceDE w:val="0"/>
        <w:autoSpaceDN w:val="0"/>
        <w:adjustRightInd w:val="0"/>
        <w:jc w:val="both"/>
        <w:rPr>
          <w:rFonts w:ascii="Arial" w:hAnsi="Arial" w:cs="Arial"/>
          <w:lang w:eastAsia="en-US"/>
        </w:rPr>
      </w:pPr>
      <w:r w:rsidRPr="00B306CC">
        <w:rPr>
          <w:rFonts w:ascii="Arial" w:hAnsi="Arial" w:cs="Arial"/>
          <w:lang w:eastAsia="en-US"/>
        </w:rPr>
        <w:t>• Criatividade</w:t>
      </w:r>
      <w:r>
        <w:rPr>
          <w:rFonts w:ascii="Arial" w:hAnsi="Arial" w:cs="Arial"/>
          <w:lang w:eastAsia="en-US"/>
        </w:rPr>
        <w:t xml:space="preserve"> no Arranjo:</w:t>
      </w:r>
      <w:r>
        <w:rPr>
          <w:rFonts w:ascii="Arial" w:hAnsi="Arial" w:cs="Arial"/>
          <w:lang w:eastAsia="en-US"/>
        </w:rPr>
        <w:tab/>
      </w:r>
      <w:r w:rsidRPr="00B306CC">
        <w:rPr>
          <w:rFonts w:ascii="Arial" w:hAnsi="Arial" w:cs="Arial"/>
          <w:lang w:eastAsia="en-US"/>
        </w:rPr>
        <w:t>até 01 ponto</w:t>
      </w:r>
    </w:p>
    <w:p w:rsidR="00D1628A" w:rsidRPr="00F400BB" w:rsidRDefault="00D1628A" w:rsidP="00B846CE">
      <w:pPr>
        <w:autoSpaceDE w:val="0"/>
        <w:autoSpaceDN w:val="0"/>
        <w:adjustRightInd w:val="0"/>
        <w:rPr>
          <w:rFonts w:ascii="Arial" w:hAnsi="Arial" w:cs="Arial"/>
          <w:bCs/>
          <w:outline/>
          <w:color w:val="000000"/>
          <w:lang w:eastAsia="en-US"/>
          <w14:textOutline w14:w="9525" w14:cap="flat" w14:cmpd="sng" w14:algn="ctr">
            <w14:solidFill>
              <w14:srgbClr w14:val="000000"/>
            </w14:solidFill>
            <w14:prstDash w14:val="solid"/>
            <w14:round/>
          </w14:textOutline>
          <w14:textFill>
            <w14:noFill/>
          </w14:textFill>
        </w:rPr>
      </w:pPr>
      <w:r w:rsidRPr="00F400BB">
        <w:rPr>
          <w:rFonts w:ascii="Arial" w:hAnsi="Arial" w:cs="Arial"/>
          <w:bCs/>
          <w:outline/>
          <w:color w:val="000000"/>
          <w:lang w:eastAsia="en-US"/>
          <w14:textOutline w14:w="9525" w14:cap="flat" w14:cmpd="sng" w14:algn="ctr">
            <w14:solidFill>
              <w14:srgbClr w14:val="000000"/>
            </w14:solidFill>
            <w14:prstDash w14:val="solid"/>
            <w14:round/>
          </w14:textOutline>
          <w14:textFill>
            <w14:noFill/>
          </w14:textFill>
        </w:rPr>
        <w:t xml:space="preserve">                             </w:t>
      </w:r>
    </w:p>
    <w:p w:rsidR="00D1628A" w:rsidRPr="00F400BB" w:rsidRDefault="00D1628A" w:rsidP="00AE5934">
      <w:pPr>
        <w:autoSpaceDE w:val="0"/>
        <w:autoSpaceDN w:val="0"/>
        <w:adjustRightInd w:val="0"/>
        <w:jc w:val="center"/>
        <w:rPr>
          <w:rFonts w:ascii="Arial" w:hAnsi="Arial" w:cs="Arial"/>
          <w:bCs/>
          <w:outline/>
          <w:color w:val="000000"/>
          <w:lang w:eastAsia="en-US"/>
          <w14:textOutline w14:w="9525" w14:cap="flat" w14:cmpd="sng" w14:algn="ctr">
            <w14:solidFill>
              <w14:srgbClr w14:val="000000"/>
            </w14:solidFill>
            <w14:prstDash w14:val="solid"/>
            <w14:round/>
          </w14:textOutline>
          <w14:textFill>
            <w14:noFill/>
          </w14:textFill>
        </w:rPr>
      </w:pPr>
      <w:r w:rsidRPr="00F400BB">
        <w:rPr>
          <w:rFonts w:ascii="Arial" w:hAnsi="Arial" w:cs="Arial"/>
          <w:bCs/>
          <w:outline/>
          <w:color w:val="000000"/>
          <w:lang w:eastAsia="en-US"/>
          <w14:textOutline w14:w="9525" w14:cap="flat" w14:cmpd="sng" w14:algn="ctr">
            <w14:solidFill>
              <w14:srgbClr w14:val="000000"/>
            </w14:solidFill>
            <w14:prstDash w14:val="solid"/>
            <w14:round/>
          </w14:textOutline>
          <w14:textFill>
            <w14:noFill/>
          </w14:textFill>
        </w:rPr>
        <w:t>CONCURSO DE CHULA</w:t>
      </w:r>
    </w:p>
    <w:p w:rsidR="00D1628A" w:rsidRDefault="00D1628A" w:rsidP="00B846CE">
      <w:pPr>
        <w:autoSpaceDE w:val="0"/>
        <w:autoSpaceDN w:val="0"/>
        <w:adjustRightInd w:val="0"/>
        <w:jc w:val="both"/>
        <w:rPr>
          <w:rFonts w:ascii="Arial" w:hAnsi="Arial" w:cs="Arial"/>
          <w:lang w:eastAsia="en-US"/>
        </w:rPr>
      </w:pPr>
    </w:p>
    <w:p w:rsidR="00D1628A" w:rsidRDefault="00D1628A" w:rsidP="00B846CE">
      <w:pPr>
        <w:autoSpaceDE w:val="0"/>
        <w:autoSpaceDN w:val="0"/>
        <w:adjustRightInd w:val="0"/>
        <w:jc w:val="both"/>
        <w:rPr>
          <w:rFonts w:ascii="Arial" w:hAnsi="Arial" w:cs="Arial"/>
          <w:lang w:eastAsia="en-US"/>
        </w:rPr>
      </w:pPr>
      <w:r w:rsidRPr="009065AA">
        <w:rPr>
          <w:rFonts w:ascii="Arial" w:hAnsi="Arial" w:cs="Arial"/>
          <w:lang w:eastAsia="en-US"/>
        </w:rPr>
        <w:t xml:space="preserve">Cada sapateador poderá executar figuras com 08 (oito), 12 (doze) ou 16 (dezesseis) compassos. Para efeito de ordenação </w:t>
      </w:r>
      <w:proofErr w:type="spellStart"/>
      <w:r w:rsidRPr="009065AA">
        <w:rPr>
          <w:rFonts w:ascii="Arial" w:hAnsi="Arial" w:cs="Arial"/>
          <w:lang w:eastAsia="en-US"/>
        </w:rPr>
        <w:t>musi</w:t>
      </w:r>
      <w:proofErr w:type="spellEnd"/>
      <w:r>
        <w:rPr>
          <w:rFonts w:ascii="Arial" w:hAnsi="Arial" w:cs="Arial"/>
          <w:lang w:eastAsia="en-US"/>
        </w:rPr>
        <w:t>-</w:t>
      </w:r>
      <w:r w:rsidRPr="009065AA">
        <w:rPr>
          <w:rFonts w:ascii="Arial" w:hAnsi="Arial" w:cs="Arial"/>
          <w:lang w:eastAsia="en-US"/>
        </w:rPr>
        <w:t>coreográfica, a figura de “preparação” da dança deverá ter a duração de até 12 (doze) compassos, tendo o dançarino a liberdade de executá-la com sapateio ou não.</w:t>
      </w:r>
    </w:p>
    <w:p w:rsidR="00D1628A" w:rsidRDefault="00D1628A" w:rsidP="00B846CE">
      <w:pPr>
        <w:autoSpaceDE w:val="0"/>
        <w:autoSpaceDN w:val="0"/>
        <w:adjustRightInd w:val="0"/>
        <w:jc w:val="both"/>
        <w:rPr>
          <w:rFonts w:ascii="Arial" w:hAnsi="Arial" w:cs="Arial"/>
          <w:lang w:eastAsia="en-US"/>
        </w:rPr>
      </w:pPr>
    </w:p>
    <w:p w:rsidR="00D1628A" w:rsidRPr="009065AA" w:rsidRDefault="00D1628A" w:rsidP="00B846CE">
      <w:pPr>
        <w:autoSpaceDE w:val="0"/>
        <w:autoSpaceDN w:val="0"/>
        <w:adjustRightInd w:val="0"/>
        <w:jc w:val="both"/>
        <w:rPr>
          <w:rFonts w:ascii="Arial" w:hAnsi="Arial" w:cs="Arial"/>
          <w:lang w:eastAsia="en-US"/>
        </w:rPr>
      </w:pPr>
      <w:r w:rsidRPr="009065AA">
        <w:rPr>
          <w:rFonts w:ascii="Arial" w:hAnsi="Arial" w:cs="Arial"/>
          <w:lang w:eastAsia="en-US"/>
        </w:rPr>
        <w:t xml:space="preserve">Vale este momento, para que cada dançarino tenha um tempo hábil de raciocínio, a seu critério, para ajustar a sua figura em resposta. No entanto, os 04 (quatro) compassos musicais finais, serão sapateados obrigatoriamente.  </w:t>
      </w:r>
    </w:p>
    <w:p w:rsidR="00D1628A" w:rsidRPr="009065AA" w:rsidRDefault="00D1628A" w:rsidP="00B846CE">
      <w:pPr>
        <w:autoSpaceDE w:val="0"/>
        <w:autoSpaceDN w:val="0"/>
        <w:adjustRightInd w:val="0"/>
        <w:jc w:val="both"/>
        <w:rPr>
          <w:rFonts w:ascii="Arial" w:hAnsi="Arial" w:cs="Arial"/>
          <w:lang w:eastAsia="en-US"/>
        </w:rPr>
      </w:pPr>
    </w:p>
    <w:p w:rsidR="00D1628A" w:rsidRPr="009065AA" w:rsidRDefault="00D1628A" w:rsidP="00B846CE">
      <w:pPr>
        <w:autoSpaceDE w:val="0"/>
        <w:autoSpaceDN w:val="0"/>
        <w:adjustRightInd w:val="0"/>
        <w:jc w:val="both"/>
        <w:rPr>
          <w:rFonts w:ascii="Arial" w:hAnsi="Arial" w:cs="Arial"/>
          <w:lang w:eastAsia="en-US"/>
        </w:rPr>
      </w:pPr>
      <w:r w:rsidRPr="009065AA">
        <w:rPr>
          <w:rFonts w:ascii="Arial" w:hAnsi="Arial" w:cs="Arial"/>
          <w:lang w:eastAsia="en-US"/>
        </w:rPr>
        <w:t>Cada sapateador executará figuras de acordo com a tabela abaixo:</w:t>
      </w:r>
    </w:p>
    <w:p w:rsidR="00D1628A" w:rsidRPr="009065AA" w:rsidRDefault="00D1628A" w:rsidP="00B846CE">
      <w:pPr>
        <w:tabs>
          <w:tab w:val="left" w:leader="dot" w:pos="3720"/>
        </w:tabs>
        <w:autoSpaceDE w:val="0"/>
        <w:autoSpaceDN w:val="0"/>
        <w:adjustRightInd w:val="0"/>
        <w:jc w:val="both"/>
        <w:rPr>
          <w:rFonts w:ascii="Arial" w:hAnsi="Arial" w:cs="Arial"/>
          <w:lang w:eastAsia="en-US"/>
        </w:rPr>
      </w:pPr>
      <w:r w:rsidRPr="009065AA">
        <w:rPr>
          <w:rFonts w:ascii="Arial" w:hAnsi="Arial" w:cs="Arial"/>
          <w:lang w:eastAsia="en-US"/>
        </w:rPr>
        <w:t xml:space="preserve">       </w:t>
      </w:r>
      <w:proofErr w:type="spellStart"/>
      <w:r w:rsidRPr="009065AA">
        <w:rPr>
          <w:rFonts w:ascii="Arial" w:hAnsi="Arial" w:cs="Arial"/>
          <w:lang w:eastAsia="en-US"/>
        </w:rPr>
        <w:t>Piazito</w:t>
      </w:r>
      <w:proofErr w:type="spellEnd"/>
      <w:r w:rsidRPr="009065AA">
        <w:rPr>
          <w:rFonts w:ascii="Arial" w:hAnsi="Arial" w:cs="Arial"/>
          <w:lang w:eastAsia="en-US"/>
        </w:rPr>
        <w:t>...</w:t>
      </w:r>
      <w:r>
        <w:rPr>
          <w:rFonts w:ascii="Arial" w:hAnsi="Arial" w:cs="Arial"/>
          <w:lang w:eastAsia="en-US"/>
        </w:rPr>
        <w:t>......................</w:t>
      </w:r>
      <w:r w:rsidRPr="009065AA">
        <w:rPr>
          <w:rFonts w:ascii="Arial" w:hAnsi="Arial" w:cs="Arial"/>
          <w:lang w:eastAsia="en-US"/>
        </w:rPr>
        <w:t>.........</w:t>
      </w:r>
      <w:r>
        <w:rPr>
          <w:rFonts w:ascii="Arial" w:hAnsi="Arial" w:cs="Arial"/>
          <w:lang w:eastAsia="en-US"/>
        </w:rPr>
        <w:tab/>
      </w:r>
      <w:r w:rsidRPr="009065AA">
        <w:rPr>
          <w:rFonts w:ascii="Arial" w:hAnsi="Arial" w:cs="Arial"/>
          <w:lang w:eastAsia="en-US"/>
        </w:rPr>
        <w:t>4 figuras</w:t>
      </w:r>
    </w:p>
    <w:p w:rsidR="00D1628A" w:rsidRPr="009065AA" w:rsidRDefault="00D1628A" w:rsidP="00B846CE">
      <w:pPr>
        <w:tabs>
          <w:tab w:val="left" w:leader="dot" w:pos="3720"/>
        </w:tabs>
        <w:autoSpaceDE w:val="0"/>
        <w:autoSpaceDN w:val="0"/>
        <w:adjustRightInd w:val="0"/>
        <w:jc w:val="both"/>
        <w:rPr>
          <w:rFonts w:ascii="Arial" w:hAnsi="Arial" w:cs="Arial"/>
          <w:lang w:eastAsia="en-US"/>
        </w:rPr>
      </w:pPr>
      <w:r w:rsidRPr="009065AA">
        <w:rPr>
          <w:rFonts w:ascii="Arial" w:hAnsi="Arial" w:cs="Arial"/>
          <w:lang w:eastAsia="en-US"/>
        </w:rPr>
        <w:t xml:space="preserve">       Mirim: </w:t>
      </w:r>
      <w:r w:rsidRPr="009065AA">
        <w:rPr>
          <w:rFonts w:ascii="Arial" w:hAnsi="Arial" w:cs="Arial"/>
          <w:lang w:eastAsia="en-US"/>
        </w:rPr>
        <w:tab/>
        <w:t>5 figuras</w:t>
      </w:r>
    </w:p>
    <w:p w:rsidR="00D1628A" w:rsidRPr="009065AA" w:rsidRDefault="00D1628A" w:rsidP="00B846CE">
      <w:pPr>
        <w:tabs>
          <w:tab w:val="left" w:leader="dot" w:pos="3720"/>
        </w:tabs>
        <w:autoSpaceDE w:val="0"/>
        <w:autoSpaceDN w:val="0"/>
        <w:adjustRightInd w:val="0"/>
        <w:jc w:val="both"/>
        <w:rPr>
          <w:rFonts w:ascii="Arial" w:hAnsi="Arial" w:cs="Arial"/>
          <w:lang w:eastAsia="en-US"/>
        </w:rPr>
      </w:pPr>
      <w:r w:rsidRPr="009065AA">
        <w:rPr>
          <w:rFonts w:ascii="Arial" w:hAnsi="Arial" w:cs="Arial"/>
          <w:lang w:eastAsia="en-US"/>
        </w:rPr>
        <w:t xml:space="preserve">      Juvenil: </w:t>
      </w:r>
      <w:r w:rsidRPr="009065AA">
        <w:rPr>
          <w:rFonts w:ascii="Arial" w:hAnsi="Arial" w:cs="Arial"/>
          <w:lang w:eastAsia="en-US"/>
        </w:rPr>
        <w:tab/>
        <w:t>6 figuras</w:t>
      </w:r>
    </w:p>
    <w:p w:rsidR="00D1628A" w:rsidRPr="009065AA" w:rsidRDefault="00D1628A" w:rsidP="00B846CE">
      <w:pPr>
        <w:tabs>
          <w:tab w:val="left" w:leader="dot" w:pos="3720"/>
        </w:tabs>
        <w:autoSpaceDE w:val="0"/>
        <w:autoSpaceDN w:val="0"/>
        <w:adjustRightInd w:val="0"/>
        <w:jc w:val="both"/>
        <w:rPr>
          <w:rFonts w:ascii="Arial" w:hAnsi="Arial" w:cs="Arial"/>
          <w:lang w:eastAsia="en-US"/>
        </w:rPr>
      </w:pPr>
      <w:r w:rsidRPr="009065AA">
        <w:rPr>
          <w:rFonts w:ascii="Arial" w:hAnsi="Arial" w:cs="Arial"/>
          <w:lang w:eastAsia="en-US"/>
        </w:rPr>
        <w:t xml:space="preserve">      Adulto: </w:t>
      </w:r>
      <w:r w:rsidRPr="009065AA">
        <w:rPr>
          <w:rFonts w:ascii="Arial" w:hAnsi="Arial" w:cs="Arial"/>
          <w:lang w:eastAsia="en-US"/>
        </w:rPr>
        <w:tab/>
        <w:t>8 figuras</w:t>
      </w:r>
    </w:p>
    <w:p w:rsidR="00D1628A" w:rsidRPr="009065AA" w:rsidRDefault="00D1628A" w:rsidP="00B846CE">
      <w:pPr>
        <w:tabs>
          <w:tab w:val="left" w:leader="dot" w:pos="3720"/>
        </w:tabs>
        <w:autoSpaceDE w:val="0"/>
        <w:autoSpaceDN w:val="0"/>
        <w:adjustRightInd w:val="0"/>
        <w:jc w:val="both"/>
        <w:rPr>
          <w:rFonts w:ascii="Arial" w:hAnsi="Arial" w:cs="Arial"/>
          <w:lang w:eastAsia="en-US"/>
        </w:rPr>
      </w:pPr>
      <w:r w:rsidRPr="009065AA">
        <w:rPr>
          <w:rFonts w:ascii="Arial" w:hAnsi="Arial" w:cs="Arial"/>
          <w:lang w:eastAsia="en-US"/>
        </w:rPr>
        <w:t xml:space="preserve">      </w:t>
      </w:r>
      <w:r>
        <w:rPr>
          <w:rFonts w:ascii="Arial" w:hAnsi="Arial" w:cs="Arial"/>
          <w:lang w:eastAsia="en-US"/>
        </w:rPr>
        <w:t>Veterano</w:t>
      </w:r>
      <w:r>
        <w:rPr>
          <w:rFonts w:ascii="Arial" w:hAnsi="Arial" w:cs="Arial"/>
          <w:lang w:eastAsia="en-US"/>
        </w:rPr>
        <w:tab/>
      </w:r>
      <w:r w:rsidRPr="009065AA">
        <w:rPr>
          <w:rFonts w:ascii="Arial" w:hAnsi="Arial" w:cs="Arial"/>
          <w:lang w:eastAsia="en-US"/>
        </w:rPr>
        <w:t>5 figuras</w:t>
      </w:r>
    </w:p>
    <w:p w:rsidR="00D1628A" w:rsidRPr="009065AA" w:rsidRDefault="00D1628A" w:rsidP="00B846CE">
      <w:pPr>
        <w:tabs>
          <w:tab w:val="left" w:leader="dot" w:pos="3720"/>
        </w:tabs>
        <w:autoSpaceDE w:val="0"/>
        <w:autoSpaceDN w:val="0"/>
        <w:adjustRightInd w:val="0"/>
        <w:jc w:val="both"/>
        <w:rPr>
          <w:rFonts w:ascii="Arial" w:hAnsi="Arial" w:cs="Arial"/>
          <w:lang w:eastAsia="en-US"/>
        </w:rPr>
      </w:pPr>
      <w:r w:rsidRPr="009065AA">
        <w:rPr>
          <w:rFonts w:ascii="Arial" w:hAnsi="Arial" w:cs="Arial"/>
          <w:lang w:eastAsia="en-US"/>
        </w:rPr>
        <w:t xml:space="preserve">Todos os sapateadores deverão estar presentes no sorteio de duplas, no início de cada categoria. Se o concorrente estiver participando de outro concurso, o mesmo deve ser representado no sorteio. </w:t>
      </w:r>
    </w:p>
    <w:p w:rsidR="00D1628A" w:rsidRDefault="00D1628A" w:rsidP="00B846CE">
      <w:pPr>
        <w:tabs>
          <w:tab w:val="left" w:leader="dot" w:pos="3720"/>
        </w:tabs>
        <w:autoSpaceDE w:val="0"/>
        <w:autoSpaceDN w:val="0"/>
        <w:adjustRightInd w:val="0"/>
        <w:jc w:val="both"/>
        <w:rPr>
          <w:rFonts w:ascii="Arial" w:hAnsi="Arial" w:cs="Arial"/>
          <w:lang w:eastAsia="en-US"/>
        </w:rPr>
      </w:pPr>
    </w:p>
    <w:p w:rsidR="00D1628A" w:rsidRPr="009065AA" w:rsidRDefault="00D1628A" w:rsidP="00B846CE">
      <w:pPr>
        <w:tabs>
          <w:tab w:val="left" w:leader="dot" w:pos="3720"/>
        </w:tabs>
        <w:autoSpaceDE w:val="0"/>
        <w:autoSpaceDN w:val="0"/>
        <w:adjustRightInd w:val="0"/>
        <w:jc w:val="both"/>
        <w:rPr>
          <w:rFonts w:ascii="Arial" w:hAnsi="Arial" w:cs="Arial"/>
          <w:lang w:eastAsia="en-US"/>
        </w:rPr>
      </w:pPr>
      <w:r w:rsidRPr="009065AA">
        <w:rPr>
          <w:rFonts w:ascii="Arial" w:hAnsi="Arial" w:cs="Arial"/>
          <w:lang w:eastAsia="en-US"/>
        </w:rPr>
        <w:t>O sapateador ou seu representante, que não estiver presente no sorteio, estará automaticamente desclassificado.</w:t>
      </w:r>
    </w:p>
    <w:p w:rsidR="00D1628A" w:rsidRDefault="00D1628A" w:rsidP="00B846CE">
      <w:pPr>
        <w:tabs>
          <w:tab w:val="left" w:leader="dot" w:pos="3720"/>
        </w:tabs>
        <w:autoSpaceDE w:val="0"/>
        <w:autoSpaceDN w:val="0"/>
        <w:adjustRightInd w:val="0"/>
        <w:jc w:val="both"/>
        <w:rPr>
          <w:rFonts w:ascii="Arial" w:hAnsi="Arial" w:cs="Arial"/>
          <w:lang w:eastAsia="en-US"/>
        </w:rPr>
      </w:pPr>
    </w:p>
    <w:p w:rsidR="00D1628A" w:rsidRPr="009065AA" w:rsidRDefault="00D1628A" w:rsidP="00B846CE">
      <w:pPr>
        <w:tabs>
          <w:tab w:val="left" w:leader="dot" w:pos="3720"/>
        </w:tabs>
        <w:autoSpaceDE w:val="0"/>
        <w:autoSpaceDN w:val="0"/>
        <w:adjustRightInd w:val="0"/>
        <w:jc w:val="both"/>
        <w:rPr>
          <w:rFonts w:ascii="Arial" w:hAnsi="Arial" w:cs="Arial"/>
          <w:lang w:eastAsia="en-US"/>
        </w:rPr>
      </w:pPr>
      <w:r w:rsidRPr="009065AA">
        <w:rPr>
          <w:rFonts w:ascii="Arial" w:hAnsi="Arial" w:cs="Arial"/>
          <w:lang w:eastAsia="en-US"/>
        </w:rPr>
        <w:t>A comissão avaliadora concederá pontos baseando-se nos seguintes quesitos:</w:t>
      </w:r>
    </w:p>
    <w:p w:rsidR="00D1628A" w:rsidRPr="009065AA" w:rsidRDefault="00D1628A" w:rsidP="00AE5934">
      <w:pPr>
        <w:tabs>
          <w:tab w:val="left" w:leader="dot" w:pos="5103"/>
        </w:tabs>
        <w:autoSpaceDE w:val="0"/>
        <w:autoSpaceDN w:val="0"/>
        <w:adjustRightInd w:val="0"/>
        <w:jc w:val="both"/>
        <w:rPr>
          <w:rFonts w:ascii="Arial" w:hAnsi="Arial" w:cs="Arial"/>
          <w:lang w:eastAsia="en-US"/>
        </w:rPr>
      </w:pPr>
      <w:r w:rsidRPr="009065AA">
        <w:rPr>
          <w:rFonts w:ascii="Arial" w:hAnsi="Arial" w:cs="Arial"/>
          <w:lang w:eastAsia="en-US"/>
        </w:rPr>
        <w:t>• Qualidade da figura:</w:t>
      </w:r>
      <w:r>
        <w:rPr>
          <w:rFonts w:ascii="Arial" w:hAnsi="Arial" w:cs="Arial"/>
          <w:lang w:eastAsia="en-US"/>
        </w:rPr>
        <w:t xml:space="preserve"> </w:t>
      </w:r>
      <w:r>
        <w:rPr>
          <w:rFonts w:ascii="Arial" w:hAnsi="Arial" w:cs="Arial"/>
          <w:lang w:eastAsia="en-US"/>
        </w:rPr>
        <w:tab/>
      </w:r>
      <w:r w:rsidRPr="009065AA">
        <w:rPr>
          <w:rFonts w:ascii="Arial" w:hAnsi="Arial" w:cs="Arial"/>
          <w:lang w:eastAsia="en-US"/>
        </w:rPr>
        <w:t>até</w:t>
      </w:r>
      <w:r>
        <w:rPr>
          <w:rFonts w:ascii="Arial" w:hAnsi="Arial" w:cs="Arial"/>
          <w:lang w:eastAsia="en-US"/>
        </w:rPr>
        <w:t xml:space="preserve"> </w:t>
      </w:r>
      <w:r w:rsidRPr="009065AA">
        <w:rPr>
          <w:rFonts w:ascii="Arial" w:hAnsi="Arial" w:cs="Arial"/>
          <w:lang w:eastAsia="en-US"/>
        </w:rPr>
        <w:t>05 pontos</w:t>
      </w:r>
    </w:p>
    <w:p w:rsidR="00D1628A" w:rsidRPr="009065AA" w:rsidRDefault="00D1628A" w:rsidP="00AE5934">
      <w:pPr>
        <w:tabs>
          <w:tab w:val="left" w:leader="dot" w:pos="5103"/>
        </w:tabs>
        <w:autoSpaceDE w:val="0"/>
        <w:autoSpaceDN w:val="0"/>
        <w:adjustRightInd w:val="0"/>
        <w:jc w:val="both"/>
        <w:rPr>
          <w:rFonts w:ascii="Arial" w:hAnsi="Arial" w:cs="Arial"/>
          <w:lang w:eastAsia="en-US"/>
        </w:rPr>
      </w:pPr>
      <w:r w:rsidRPr="009065AA">
        <w:rPr>
          <w:rFonts w:ascii="Arial" w:hAnsi="Arial" w:cs="Arial"/>
          <w:lang w:eastAsia="en-US"/>
        </w:rPr>
        <w:t>• Agilidade e postura do sapateador:</w:t>
      </w:r>
      <w:r>
        <w:rPr>
          <w:rFonts w:ascii="Arial" w:hAnsi="Arial" w:cs="Arial"/>
          <w:lang w:eastAsia="en-US"/>
        </w:rPr>
        <w:tab/>
      </w:r>
      <w:r w:rsidRPr="009065AA">
        <w:rPr>
          <w:rFonts w:ascii="Arial" w:hAnsi="Arial" w:cs="Arial"/>
          <w:lang w:eastAsia="en-US"/>
        </w:rPr>
        <w:t>até 03 pontos</w:t>
      </w:r>
    </w:p>
    <w:p w:rsidR="00D1628A" w:rsidRPr="009065AA" w:rsidRDefault="00D1628A" w:rsidP="00AE5934">
      <w:pPr>
        <w:tabs>
          <w:tab w:val="left" w:leader="dot" w:pos="5103"/>
        </w:tabs>
        <w:autoSpaceDE w:val="0"/>
        <w:autoSpaceDN w:val="0"/>
        <w:adjustRightInd w:val="0"/>
        <w:jc w:val="both"/>
        <w:rPr>
          <w:rFonts w:ascii="Arial" w:hAnsi="Arial" w:cs="Arial"/>
          <w:lang w:eastAsia="en-US"/>
        </w:rPr>
      </w:pPr>
      <w:r>
        <w:rPr>
          <w:rFonts w:ascii="Arial" w:hAnsi="Arial" w:cs="Arial"/>
          <w:lang w:eastAsia="en-US"/>
        </w:rPr>
        <w:t>• Criatividade:</w:t>
      </w:r>
      <w:r w:rsidRPr="009065AA">
        <w:rPr>
          <w:rFonts w:ascii="Arial" w:hAnsi="Arial" w:cs="Arial"/>
          <w:lang w:eastAsia="en-US"/>
        </w:rPr>
        <w:t xml:space="preserve"> </w:t>
      </w:r>
      <w:r>
        <w:rPr>
          <w:rFonts w:ascii="Arial" w:hAnsi="Arial" w:cs="Arial"/>
          <w:lang w:eastAsia="en-US"/>
        </w:rPr>
        <w:tab/>
        <w:t>a</w:t>
      </w:r>
      <w:r w:rsidRPr="009065AA">
        <w:rPr>
          <w:rFonts w:ascii="Arial" w:hAnsi="Arial" w:cs="Arial"/>
          <w:lang w:eastAsia="en-US"/>
        </w:rPr>
        <w:t>té</w:t>
      </w:r>
      <w:r>
        <w:rPr>
          <w:rFonts w:ascii="Arial" w:hAnsi="Arial" w:cs="Arial"/>
          <w:lang w:eastAsia="en-US"/>
        </w:rPr>
        <w:t xml:space="preserve"> </w:t>
      </w:r>
      <w:r w:rsidRPr="009065AA">
        <w:rPr>
          <w:rFonts w:ascii="Arial" w:hAnsi="Arial" w:cs="Arial"/>
          <w:lang w:eastAsia="en-US"/>
        </w:rPr>
        <w:t>02 pontos</w:t>
      </w:r>
    </w:p>
    <w:p w:rsidR="00D1628A" w:rsidRPr="009065AA" w:rsidRDefault="00D1628A" w:rsidP="00B846CE">
      <w:pPr>
        <w:tabs>
          <w:tab w:val="left" w:leader="dot" w:pos="3720"/>
        </w:tabs>
        <w:autoSpaceDE w:val="0"/>
        <w:autoSpaceDN w:val="0"/>
        <w:adjustRightInd w:val="0"/>
        <w:jc w:val="both"/>
        <w:rPr>
          <w:rFonts w:ascii="Arial" w:hAnsi="Arial" w:cs="Arial"/>
          <w:lang w:eastAsia="en-US"/>
        </w:rPr>
      </w:pPr>
    </w:p>
    <w:p w:rsidR="00D1628A" w:rsidRPr="009065AA" w:rsidRDefault="00D1628A" w:rsidP="00B846CE">
      <w:pPr>
        <w:tabs>
          <w:tab w:val="left" w:leader="dot" w:pos="3720"/>
        </w:tabs>
        <w:autoSpaceDE w:val="0"/>
        <w:autoSpaceDN w:val="0"/>
        <w:adjustRightInd w:val="0"/>
        <w:jc w:val="both"/>
        <w:rPr>
          <w:rFonts w:ascii="Arial" w:hAnsi="Arial" w:cs="Arial"/>
          <w:lang w:eastAsia="en-US"/>
        </w:rPr>
      </w:pPr>
      <w:r w:rsidRPr="009065AA">
        <w:rPr>
          <w:rFonts w:ascii="Arial" w:hAnsi="Arial" w:cs="Arial"/>
          <w:lang w:eastAsia="en-US"/>
        </w:rPr>
        <w:t>A comissão avaliadora descontará pontos de acordo com os seguintes quesitos:</w:t>
      </w:r>
    </w:p>
    <w:p w:rsidR="00D1628A" w:rsidRPr="009065AA" w:rsidRDefault="00D1628A" w:rsidP="00AE5934">
      <w:pPr>
        <w:tabs>
          <w:tab w:val="left" w:leader="dot" w:pos="5103"/>
        </w:tabs>
        <w:autoSpaceDE w:val="0"/>
        <w:autoSpaceDN w:val="0"/>
        <w:adjustRightInd w:val="0"/>
        <w:jc w:val="both"/>
        <w:rPr>
          <w:rFonts w:ascii="Arial" w:hAnsi="Arial" w:cs="Arial"/>
          <w:lang w:eastAsia="en-US"/>
        </w:rPr>
      </w:pPr>
      <w:r w:rsidRPr="009065AA">
        <w:rPr>
          <w:rFonts w:ascii="Arial" w:hAnsi="Arial" w:cs="Arial"/>
          <w:lang w:eastAsia="en-US"/>
        </w:rPr>
        <w:t>• Batida na lança:</w:t>
      </w:r>
      <w:r>
        <w:rPr>
          <w:rFonts w:ascii="Arial" w:hAnsi="Arial" w:cs="Arial"/>
          <w:lang w:eastAsia="en-US"/>
        </w:rPr>
        <w:tab/>
      </w:r>
      <w:r w:rsidRPr="009065AA">
        <w:rPr>
          <w:rFonts w:ascii="Arial" w:hAnsi="Arial" w:cs="Arial"/>
          <w:lang w:eastAsia="en-US"/>
        </w:rPr>
        <w:t>02 pontos</w:t>
      </w:r>
    </w:p>
    <w:p w:rsidR="00D1628A" w:rsidRPr="009065AA" w:rsidRDefault="00D1628A" w:rsidP="00AE5934">
      <w:pPr>
        <w:tabs>
          <w:tab w:val="left" w:leader="dot" w:pos="5103"/>
        </w:tabs>
        <w:autoSpaceDE w:val="0"/>
        <w:autoSpaceDN w:val="0"/>
        <w:adjustRightInd w:val="0"/>
        <w:jc w:val="both"/>
        <w:rPr>
          <w:rFonts w:ascii="Arial" w:hAnsi="Arial" w:cs="Arial"/>
          <w:lang w:eastAsia="en-US"/>
        </w:rPr>
      </w:pPr>
      <w:r w:rsidRPr="009065AA">
        <w:rPr>
          <w:rFonts w:ascii="Arial" w:hAnsi="Arial" w:cs="Arial"/>
          <w:lang w:eastAsia="en-US"/>
        </w:rPr>
        <w:t xml:space="preserve">• Perda de ritmo: </w:t>
      </w:r>
      <w:r>
        <w:rPr>
          <w:rFonts w:ascii="Arial" w:hAnsi="Arial" w:cs="Arial"/>
          <w:lang w:eastAsia="en-US"/>
        </w:rPr>
        <w:tab/>
        <w:t>01</w:t>
      </w:r>
      <w:r w:rsidRPr="009065AA">
        <w:rPr>
          <w:rFonts w:ascii="Arial" w:hAnsi="Arial" w:cs="Arial"/>
          <w:lang w:eastAsia="en-US"/>
        </w:rPr>
        <w:t xml:space="preserve"> pontos</w:t>
      </w:r>
    </w:p>
    <w:p w:rsidR="00D1628A" w:rsidRPr="009065AA" w:rsidRDefault="00D1628A" w:rsidP="00AE5934">
      <w:pPr>
        <w:tabs>
          <w:tab w:val="left" w:leader="dot" w:pos="5103"/>
        </w:tabs>
        <w:autoSpaceDE w:val="0"/>
        <w:autoSpaceDN w:val="0"/>
        <w:adjustRightInd w:val="0"/>
        <w:jc w:val="both"/>
        <w:rPr>
          <w:rFonts w:ascii="Arial" w:hAnsi="Arial" w:cs="Arial"/>
          <w:lang w:eastAsia="en-US"/>
        </w:rPr>
      </w:pPr>
      <w:r w:rsidRPr="009065AA">
        <w:rPr>
          <w:rFonts w:ascii="Arial" w:hAnsi="Arial" w:cs="Arial"/>
          <w:lang w:eastAsia="en-US"/>
        </w:rPr>
        <w:t xml:space="preserve">• Imperfeição da figura: </w:t>
      </w:r>
      <w:r>
        <w:rPr>
          <w:rFonts w:ascii="Arial" w:hAnsi="Arial" w:cs="Arial"/>
          <w:lang w:eastAsia="en-US"/>
        </w:rPr>
        <w:tab/>
        <w:t>02</w:t>
      </w:r>
      <w:r w:rsidRPr="009065AA">
        <w:rPr>
          <w:rFonts w:ascii="Arial" w:hAnsi="Arial" w:cs="Arial"/>
          <w:lang w:eastAsia="en-US"/>
        </w:rPr>
        <w:t xml:space="preserve"> pontos</w:t>
      </w:r>
    </w:p>
    <w:p w:rsidR="00D1628A" w:rsidRPr="009065AA" w:rsidRDefault="00D1628A" w:rsidP="00AE5934">
      <w:pPr>
        <w:tabs>
          <w:tab w:val="left" w:leader="dot" w:pos="5103"/>
        </w:tabs>
        <w:autoSpaceDE w:val="0"/>
        <w:autoSpaceDN w:val="0"/>
        <w:adjustRightInd w:val="0"/>
        <w:jc w:val="both"/>
        <w:rPr>
          <w:rFonts w:ascii="Arial" w:hAnsi="Arial" w:cs="Arial"/>
          <w:lang w:eastAsia="en-US"/>
        </w:rPr>
      </w:pPr>
      <w:r w:rsidRPr="009065AA">
        <w:rPr>
          <w:rFonts w:ascii="Arial" w:hAnsi="Arial" w:cs="Arial"/>
          <w:lang w:eastAsia="en-US"/>
        </w:rPr>
        <w:t>• Aspect</w:t>
      </w:r>
      <w:r>
        <w:rPr>
          <w:rFonts w:ascii="Arial" w:hAnsi="Arial" w:cs="Arial"/>
          <w:lang w:eastAsia="en-US"/>
        </w:rPr>
        <w:t>o musical (incorreta execução):</w:t>
      </w:r>
      <w:r>
        <w:rPr>
          <w:rFonts w:ascii="Arial" w:hAnsi="Arial" w:cs="Arial"/>
          <w:lang w:eastAsia="en-US"/>
        </w:rPr>
        <w:tab/>
      </w:r>
      <w:r w:rsidRPr="009065AA">
        <w:rPr>
          <w:rFonts w:ascii="Arial" w:hAnsi="Arial" w:cs="Arial"/>
          <w:lang w:eastAsia="en-US"/>
        </w:rPr>
        <w:t>01 pontos</w:t>
      </w:r>
    </w:p>
    <w:p w:rsidR="00D1628A" w:rsidRPr="00F400BB" w:rsidRDefault="00D1628A" w:rsidP="00B846CE">
      <w:pPr>
        <w:autoSpaceDE w:val="0"/>
        <w:autoSpaceDN w:val="0"/>
        <w:adjustRightInd w:val="0"/>
        <w:jc w:val="center"/>
        <w:rPr>
          <w:rFonts w:ascii="Arial" w:hAnsi="Arial" w:cs="Arial"/>
          <w:bCs/>
          <w:outline/>
          <w:color w:val="000000"/>
          <w:lang w:eastAsia="en-US"/>
          <w14:textOutline w14:w="9525" w14:cap="flat" w14:cmpd="sng" w14:algn="ctr">
            <w14:solidFill>
              <w14:srgbClr w14:val="000000"/>
            </w14:solidFill>
            <w14:prstDash w14:val="solid"/>
            <w14:round/>
          </w14:textOutline>
          <w14:textFill>
            <w14:noFill/>
          </w14:textFill>
        </w:rPr>
      </w:pPr>
    </w:p>
    <w:p w:rsidR="00D1628A" w:rsidRPr="00F400BB" w:rsidRDefault="00D1628A" w:rsidP="00B846CE">
      <w:pPr>
        <w:autoSpaceDE w:val="0"/>
        <w:autoSpaceDN w:val="0"/>
        <w:adjustRightInd w:val="0"/>
        <w:jc w:val="center"/>
        <w:rPr>
          <w:rFonts w:ascii="Arial" w:hAnsi="Arial" w:cs="Arial"/>
          <w:bCs/>
          <w:outline/>
          <w:color w:val="000000"/>
          <w:lang w:eastAsia="en-US"/>
          <w14:textOutline w14:w="9525" w14:cap="flat" w14:cmpd="sng" w14:algn="ctr">
            <w14:solidFill>
              <w14:srgbClr w14:val="000000"/>
            </w14:solidFill>
            <w14:prstDash w14:val="solid"/>
            <w14:round/>
          </w14:textOutline>
          <w14:textFill>
            <w14:noFill/>
          </w14:textFill>
        </w:rPr>
      </w:pPr>
      <w:r w:rsidRPr="00F400BB">
        <w:rPr>
          <w:rFonts w:ascii="Arial" w:hAnsi="Arial" w:cs="Arial"/>
          <w:bCs/>
          <w:outline/>
          <w:color w:val="000000"/>
          <w:lang w:eastAsia="en-US"/>
          <w14:textOutline w14:w="9525" w14:cap="flat" w14:cmpd="sng" w14:algn="ctr">
            <w14:solidFill>
              <w14:srgbClr w14:val="000000"/>
            </w14:solidFill>
            <w14:prstDash w14:val="solid"/>
            <w14:round/>
          </w14:textOutline>
          <w14:textFill>
            <w14:noFill/>
          </w14:textFill>
        </w:rPr>
        <w:t>CONCURSO DE DANÇAS TRADICIONAIS</w:t>
      </w:r>
    </w:p>
    <w:p w:rsidR="00D1628A" w:rsidRPr="00055FC7" w:rsidRDefault="00D1628A" w:rsidP="00B846CE">
      <w:pPr>
        <w:autoSpaceDE w:val="0"/>
        <w:autoSpaceDN w:val="0"/>
        <w:adjustRightInd w:val="0"/>
        <w:jc w:val="both"/>
        <w:rPr>
          <w:rFonts w:ascii="Arial" w:hAnsi="Arial" w:cs="Arial"/>
          <w:color w:val="000000"/>
          <w:lang w:eastAsia="en-US"/>
        </w:rPr>
      </w:pPr>
    </w:p>
    <w:p w:rsidR="00D1628A" w:rsidRPr="005246B6" w:rsidRDefault="00D1628A" w:rsidP="00B846CE">
      <w:pPr>
        <w:autoSpaceDE w:val="0"/>
        <w:autoSpaceDN w:val="0"/>
        <w:adjustRightInd w:val="0"/>
        <w:jc w:val="both"/>
        <w:rPr>
          <w:rFonts w:ascii="Arial" w:hAnsi="Arial" w:cs="Arial"/>
          <w:color w:val="000000"/>
          <w:lang w:eastAsia="en-US"/>
        </w:rPr>
      </w:pPr>
      <w:r w:rsidRPr="005246B6">
        <w:rPr>
          <w:rFonts w:ascii="Arial" w:hAnsi="Arial" w:cs="Arial"/>
          <w:color w:val="000000"/>
          <w:lang w:eastAsia="en-US"/>
        </w:rPr>
        <w:t xml:space="preserve">As danças deverão ser apresentadas com coreografias constantes nos livros “Danças Tradicionais Gaúchas” edição MTG/RS, o Gaúcho, Danças, Trajes e Artesanatos, </w:t>
      </w:r>
      <w:proofErr w:type="spellStart"/>
      <w:r w:rsidRPr="005246B6">
        <w:rPr>
          <w:rFonts w:ascii="Arial" w:hAnsi="Arial" w:cs="Arial"/>
          <w:color w:val="000000"/>
          <w:lang w:eastAsia="en-US"/>
        </w:rPr>
        <w:t>Folk</w:t>
      </w:r>
      <w:proofErr w:type="spellEnd"/>
      <w:r w:rsidRPr="005246B6">
        <w:rPr>
          <w:rFonts w:ascii="Arial" w:hAnsi="Arial" w:cs="Arial"/>
          <w:color w:val="000000"/>
          <w:lang w:eastAsia="en-US"/>
        </w:rPr>
        <w:t xml:space="preserve"> Pampiano, </w:t>
      </w:r>
      <w:proofErr w:type="spellStart"/>
      <w:r w:rsidRPr="005246B6">
        <w:rPr>
          <w:rFonts w:ascii="Arial" w:hAnsi="Arial" w:cs="Arial"/>
          <w:color w:val="000000"/>
          <w:lang w:eastAsia="en-US"/>
        </w:rPr>
        <w:t>Festos</w:t>
      </w:r>
      <w:proofErr w:type="spellEnd"/>
      <w:r w:rsidRPr="005246B6">
        <w:rPr>
          <w:rFonts w:ascii="Arial" w:hAnsi="Arial" w:cs="Arial"/>
          <w:color w:val="000000"/>
          <w:lang w:eastAsia="en-US"/>
        </w:rPr>
        <w:t xml:space="preserve"> Rurais, Fandangueiros </w:t>
      </w:r>
      <w:proofErr w:type="spellStart"/>
      <w:r w:rsidRPr="005246B6">
        <w:rPr>
          <w:rFonts w:ascii="Arial" w:hAnsi="Arial" w:cs="Arial"/>
          <w:color w:val="000000"/>
          <w:lang w:eastAsia="en-US"/>
        </w:rPr>
        <w:t>Orelhanos</w:t>
      </w:r>
      <w:proofErr w:type="spellEnd"/>
      <w:r w:rsidRPr="005246B6">
        <w:rPr>
          <w:rFonts w:ascii="Arial" w:hAnsi="Arial" w:cs="Arial"/>
          <w:color w:val="000000"/>
          <w:lang w:eastAsia="en-US"/>
        </w:rPr>
        <w:t>, Toques e Outras Marcas dos Antigamente, de Paixão Cortes, com as correções feitas em cursos.   As danças não editadas serão avaliadas conforme coreografias divulgadas em cursos.</w:t>
      </w:r>
    </w:p>
    <w:p w:rsidR="00D1628A" w:rsidRPr="005246B6" w:rsidRDefault="00D1628A" w:rsidP="00B846CE">
      <w:pPr>
        <w:autoSpaceDE w:val="0"/>
        <w:autoSpaceDN w:val="0"/>
        <w:adjustRightInd w:val="0"/>
        <w:jc w:val="both"/>
        <w:rPr>
          <w:rFonts w:ascii="Arial" w:hAnsi="Arial" w:cs="Arial"/>
          <w:color w:val="000000"/>
          <w:lang w:eastAsia="en-US"/>
        </w:rPr>
      </w:pPr>
    </w:p>
    <w:p w:rsidR="00D1628A" w:rsidRPr="005246B6" w:rsidRDefault="00D1628A" w:rsidP="00B846CE">
      <w:pPr>
        <w:autoSpaceDE w:val="0"/>
        <w:autoSpaceDN w:val="0"/>
        <w:adjustRightInd w:val="0"/>
        <w:jc w:val="both"/>
        <w:rPr>
          <w:rFonts w:ascii="Arial" w:hAnsi="Arial" w:cs="Arial"/>
          <w:color w:val="000000"/>
          <w:lang w:eastAsia="en-US"/>
        </w:rPr>
      </w:pPr>
      <w:r w:rsidRPr="005246B6">
        <w:rPr>
          <w:rFonts w:ascii="Arial" w:hAnsi="Arial" w:cs="Arial"/>
          <w:color w:val="000000"/>
          <w:lang w:eastAsia="en-US"/>
        </w:rPr>
        <w:t>As invernadas mirins e veteranas apresentarão 03 (três) danças de livre escolha, sendo uma de cada bloco, enquanto, as invernadas juvenis e adultas apresentarão 04 (quatro) danças de livre escolha, sendo uma de cada bloco.</w:t>
      </w:r>
    </w:p>
    <w:p w:rsidR="00D1628A" w:rsidRDefault="00D1628A" w:rsidP="00B846CE">
      <w:pPr>
        <w:tabs>
          <w:tab w:val="num" w:pos="1725"/>
        </w:tabs>
        <w:jc w:val="both"/>
        <w:rPr>
          <w:rFonts w:ascii="Calibri" w:hAnsi="Calibri"/>
          <w:b/>
          <w:sz w:val="28"/>
          <w:szCs w:val="28"/>
          <w:lang w:val="pt-PT" w:eastAsia="en-US"/>
        </w:rPr>
      </w:pPr>
      <w:r>
        <w:rPr>
          <w:rFonts w:ascii="Calibri" w:hAnsi="Calibri"/>
          <w:b/>
          <w:sz w:val="28"/>
          <w:szCs w:val="28"/>
          <w:lang w:val="pt-PT" w:eastAsia="en-US"/>
        </w:rPr>
        <w:t xml:space="preserve">                                   </w:t>
      </w:r>
    </w:p>
    <w:p w:rsidR="00D1628A" w:rsidRDefault="00D1628A" w:rsidP="00B846CE">
      <w:pPr>
        <w:tabs>
          <w:tab w:val="num" w:pos="1725"/>
        </w:tabs>
        <w:jc w:val="both"/>
        <w:rPr>
          <w:rFonts w:ascii="Calibri" w:hAnsi="Calibri"/>
          <w:b/>
          <w:sz w:val="28"/>
          <w:szCs w:val="28"/>
          <w:lang w:val="pt-PT" w:eastAsia="en-US"/>
        </w:rPr>
      </w:pPr>
      <w:r w:rsidRPr="005246B6">
        <w:rPr>
          <w:rFonts w:ascii="Arial" w:hAnsi="Arial" w:cs="Arial"/>
          <w:color w:val="000000"/>
          <w:lang w:eastAsia="en-US"/>
        </w:rPr>
        <w:t>Os grupos não poderão repetir danças já apresentadas nas etapas anteriores do FNCG nem apresentar danças do mesmo bloco (se for constatada tal irregularidade, a nota da dança repetida será zerada).</w:t>
      </w:r>
    </w:p>
    <w:p w:rsidR="00D1628A" w:rsidRDefault="00D1628A" w:rsidP="00B846CE">
      <w:pPr>
        <w:tabs>
          <w:tab w:val="num" w:pos="1725"/>
        </w:tabs>
        <w:jc w:val="both"/>
        <w:rPr>
          <w:rFonts w:ascii="Calibri" w:hAnsi="Calibri"/>
          <w:b/>
          <w:sz w:val="28"/>
          <w:szCs w:val="28"/>
          <w:lang w:val="pt-PT" w:eastAsia="en-US"/>
        </w:rPr>
      </w:pPr>
    </w:p>
    <w:p w:rsidR="00D1628A" w:rsidRDefault="00D1628A" w:rsidP="00A67A0B">
      <w:pPr>
        <w:tabs>
          <w:tab w:val="num" w:pos="1725"/>
        </w:tabs>
        <w:jc w:val="center"/>
        <w:rPr>
          <w:rFonts w:ascii="Calibri" w:hAnsi="Calibri"/>
          <w:b/>
          <w:sz w:val="28"/>
          <w:szCs w:val="28"/>
          <w:lang w:val="pt-PT" w:eastAsia="en-US"/>
        </w:rPr>
      </w:pPr>
      <w:r>
        <w:rPr>
          <w:rFonts w:ascii="Calibri" w:hAnsi="Calibri"/>
          <w:b/>
          <w:sz w:val="28"/>
          <w:szCs w:val="28"/>
          <w:lang w:val="pt-PT" w:eastAsia="en-US"/>
        </w:rPr>
        <w:t>Blocos do FNCG</w:t>
      </w:r>
    </w:p>
    <w:p w:rsidR="00D1628A" w:rsidRDefault="00D1628A" w:rsidP="00A67A0B">
      <w:pPr>
        <w:tabs>
          <w:tab w:val="num" w:pos="1725"/>
        </w:tabs>
        <w:jc w:val="center"/>
        <w:rPr>
          <w:rFonts w:ascii="Calibri" w:hAnsi="Calibri"/>
          <w:b/>
          <w:sz w:val="28"/>
          <w:szCs w:val="28"/>
          <w:lang w:val="pt-PT"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45"/>
        <w:gridCol w:w="3245"/>
        <w:gridCol w:w="3246"/>
      </w:tblGrid>
      <w:tr w:rsidR="00D1628A" w:rsidTr="00710A15">
        <w:tc>
          <w:tcPr>
            <w:tcW w:w="3245" w:type="dxa"/>
          </w:tcPr>
          <w:p w:rsidR="00D1628A" w:rsidRPr="00710A15" w:rsidRDefault="00D1628A" w:rsidP="00710A15">
            <w:pPr>
              <w:tabs>
                <w:tab w:val="num" w:pos="1725"/>
              </w:tabs>
              <w:jc w:val="center"/>
              <w:rPr>
                <w:rFonts w:ascii="Calibri" w:hAnsi="Calibri"/>
                <w:b/>
                <w:sz w:val="28"/>
                <w:szCs w:val="28"/>
                <w:lang w:val="pt-PT" w:eastAsia="en-US"/>
              </w:rPr>
            </w:pPr>
            <w:r w:rsidRPr="00710A15">
              <w:rPr>
                <w:rFonts w:ascii="Calibri" w:hAnsi="Calibri"/>
                <w:b/>
                <w:sz w:val="28"/>
                <w:szCs w:val="28"/>
                <w:lang w:val="pt-PT" w:eastAsia="en-US"/>
              </w:rPr>
              <w:t>A</w:t>
            </w:r>
          </w:p>
          <w:p w:rsidR="00D1628A" w:rsidRPr="00710A15" w:rsidRDefault="00D1628A" w:rsidP="00710A15">
            <w:pPr>
              <w:tabs>
                <w:tab w:val="num" w:pos="1725"/>
              </w:tabs>
              <w:jc w:val="center"/>
              <w:rPr>
                <w:rFonts w:ascii="Calibri" w:hAnsi="Calibri"/>
                <w:b/>
                <w:szCs w:val="28"/>
                <w:lang w:val="pt-PT" w:eastAsia="en-US"/>
              </w:rPr>
            </w:pPr>
            <w:r w:rsidRPr="00710A15">
              <w:rPr>
                <w:rFonts w:ascii="Calibri" w:hAnsi="Calibri"/>
                <w:b/>
                <w:szCs w:val="28"/>
                <w:lang w:val="pt-PT" w:eastAsia="en-US"/>
              </w:rPr>
              <w:t>Pezinho</w:t>
            </w:r>
          </w:p>
          <w:p w:rsidR="00D1628A" w:rsidRPr="00710A15" w:rsidRDefault="00D1628A" w:rsidP="00710A15">
            <w:pPr>
              <w:tabs>
                <w:tab w:val="num" w:pos="1725"/>
              </w:tabs>
              <w:jc w:val="center"/>
              <w:rPr>
                <w:rFonts w:ascii="Calibri" w:hAnsi="Calibri"/>
                <w:b/>
                <w:szCs w:val="28"/>
                <w:lang w:val="pt-PT" w:eastAsia="en-US"/>
              </w:rPr>
            </w:pPr>
            <w:r w:rsidRPr="00710A15">
              <w:rPr>
                <w:rFonts w:ascii="Calibri" w:hAnsi="Calibri"/>
                <w:b/>
                <w:szCs w:val="28"/>
                <w:lang w:val="pt-PT" w:eastAsia="en-US"/>
              </w:rPr>
              <w:t>Cana Verde</w:t>
            </w:r>
          </w:p>
          <w:p w:rsidR="00D1628A" w:rsidRPr="00710A15" w:rsidRDefault="00D1628A" w:rsidP="00710A15">
            <w:pPr>
              <w:tabs>
                <w:tab w:val="num" w:pos="1725"/>
              </w:tabs>
              <w:jc w:val="center"/>
              <w:rPr>
                <w:rFonts w:ascii="Calibri" w:hAnsi="Calibri"/>
                <w:b/>
                <w:szCs w:val="28"/>
                <w:lang w:val="pt-PT" w:eastAsia="en-US"/>
              </w:rPr>
            </w:pPr>
            <w:r w:rsidRPr="00710A15">
              <w:rPr>
                <w:rFonts w:ascii="Calibri" w:hAnsi="Calibri"/>
                <w:b/>
                <w:szCs w:val="28"/>
                <w:lang w:val="pt-PT" w:eastAsia="en-US"/>
              </w:rPr>
              <w:t>Caranguejo</w:t>
            </w:r>
          </w:p>
          <w:p w:rsidR="00D1628A" w:rsidRPr="00710A15" w:rsidRDefault="00D1628A" w:rsidP="00710A15">
            <w:pPr>
              <w:tabs>
                <w:tab w:val="num" w:pos="1725"/>
              </w:tabs>
              <w:jc w:val="center"/>
              <w:rPr>
                <w:rFonts w:ascii="Calibri" w:hAnsi="Calibri"/>
                <w:b/>
                <w:szCs w:val="28"/>
                <w:lang w:val="pt-PT" w:eastAsia="en-US"/>
              </w:rPr>
            </w:pPr>
            <w:r w:rsidRPr="00710A15">
              <w:rPr>
                <w:rFonts w:ascii="Calibri" w:hAnsi="Calibri"/>
                <w:b/>
                <w:szCs w:val="28"/>
                <w:lang w:val="pt-PT" w:eastAsia="en-US"/>
              </w:rPr>
              <w:t>Chimarrita</w:t>
            </w:r>
          </w:p>
          <w:p w:rsidR="00D1628A" w:rsidRPr="00710A15" w:rsidRDefault="00D1628A" w:rsidP="00710A15">
            <w:pPr>
              <w:tabs>
                <w:tab w:val="num" w:pos="1725"/>
              </w:tabs>
              <w:jc w:val="center"/>
              <w:rPr>
                <w:rFonts w:ascii="Calibri" w:hAnsi="Calibri"/>
                <w:b/>
                <w:szCs w:val="28"/>
                <w:lang w:val="pt-PT" w:eastAsia="en-US"/>
              </w:rPr>
            </w:pPr>
            <w:r w:rsidRPr="00710A15">
              <w:rPr>
                <w:rFonts w:ascii="Calibri" w:hAnsi="Calibri"/>
                <w:b/>
                <w:szCs w:val="28"/>
                <w:lang w:val="pt-PT" w:eastAsia="en-US"/>
              </w:rPr>
              <w:t>Maçanico</w:t>
            </w:r>
          </w:p>
          <w:p w:rsidR="00D1628A" w:rsidRPr="00710A15" w:rsidRDefault="00D1628A" w:rsidP="00710A15">
            <w:pPr>
              <w:tabs>
                <w:tab w:val="num" w:pos="1725"/>
              </w:tabs>
              <w:jc w:val="center"/>
              <w:rPr>
                <w:rFonts w:ascii="Calibri" w:hAnsi="Calibri"/>
                <w:b/>
                <w:szCs w:val="28"/>
                <w:lang w:val="pt-PT" w:eastAsia="en-US"/>
              </w:rPr>
            </w:pPr>
            <w:r w:rsidRPr="00710A15">
              <w:rPr>
                <w:rFonts w:ascii="Calibri" w:hAnsi="Calibri"/>
                <w:b/>
                <w:szCs w:val="28"/>
                <w:lang w:val="pt-PT" w:eastAsia="en-US"/>
              </w:rPr>
              <w:t>Rilo</w:t>
            </w:r>
          </w:p>
          <w:p w:rsidR="00D1628A" w:rsidRPr="00710A15" w:rsidRDefault="00D1628A" w:rsidP="00710A15">
            <w:pPr>
              <w:tabs>
                <w:tab w:val="num" w:pos="1725"/>
              </w:tabs>
              <w:jc w:val="center"/>
              <w:rPr>
                <w:rFonts w:ascii="Calibri" w:hAnsi="Calibri"/>
                <w:b/>
                <w:sz w:val="28"/>
                <w:szCs w:val="28"/>
                <w:lang w:val="pt-PT" w:eastAsia="en-US"/>
              </w:rPr>
            </w:pPr>
            <w:r w:rsidRPr="00710A15">
              <w:rPr>
                <w:rFonts w:ascii="Calibri" w:hAnsi="Calibri"/>
                <w:b/>
                <w:szCs w:val="28"/>
                <w:lang w:val="pt-PT" w:eastAsia="en-US"/>
              </w:rPr>
              <w:t>Chegadinho</w:t>
            </w:r>
          </w:p>
        </w:tc>
        <w:tc>
          <w:tcPr>
            <w:tcW w:w="3245" w:type="dxa"/>
          </w:tcPr>
          <w:p w:rsidR="00D1628A" w:rsidRPr="00710A15" w:rsidRDefault="00D1628A" w:rsidP="00710A15">
            <w:pPr>
              <w:tabs>
                <w:tab w:val="num" w:pos="1725"/>
              </w:tabs>
              <w:jc w:val="center"/>
              <w:rPr>
                <w:rFonts w:ascii="Calibri" w:hAnsi="Calibri"/>
                <w:b/>
                <w:sz w:val="28"/>
                <w:szCs w:val="28"/>
                <w:lang w:val="pt-PT" w:eastAsia="en-US"/>
              </w:rPr>
            </w:pPr>
            <w:r w:rsidRPr="00710A15">
              <w:rPr>
                <w:rFonts w:ascii="Calibri" w:hAnsi="Calibri"/>
                <w:b/>
                <w:sz w:val="28"/>
                <w:szCs w:val="28"/>
                <w:lang w:val="pt-PT" w:eastAsia="en-US"/>
              </w:rPr>
              <w:t>B</w:t>
            </w:r>
          </w:p>
          <w:p w:rsidR="00D1628A" w:rsidRPr="00710A15" w:rsidRDefault="00D1628A" w:rsidP="00710A15">
            <w:pPr>
              <w:tabs>
                <w:tab w:val="num" w:pos="1725"/>
              </w:tabs>
              <w:jc w:val="center"/>
              <w:rPr>
                <w:rFonts w:ascii="Calibri" w:hAnsi="Calibri"/>
                <w:b/>
                <w:szCs w:val="28"/>
                <w:lang w:val="pt-PT" w:eastAsia="en-US"/>
              </w:rPr>
            </w:pPr>
            <w:r w:rsidRPr="00710A15">
              <w:rPr>
                <w:rFonts w:ascii="Calibri" w:hAnsi="Calibri"/>
                <w:b/>
                <w:szCs w:val="28"/>
                <w:lang w:val="pt-PT" w:eastAsia="en-US"/>
              </w:rPr>
              <w:t>Chotes Carreirinho</w:t>
            </w:r>
          </w:p>
          <w:p w:rsidR="00D1628A" w:rsidRPr="00710A15" w:rsidRDefault="00D1628A" w:rsidP="00710A15">
            <w:pPr>
              <w:tabs>
                <w:tab w:val="num" w:pos="1725"/>
              </w:tabs>
              <w:jc w:val="center"/>
              <w:rPr>
                <w:rFonts w:ascii="Calibri" w:hAnsi="Calibri"/>
                <w:b/>
                <w:szCs w:val="28"/>
                <w:lang w:val="pt-PT" w:eastAsia="en-US"/>
              </w:rPr>
            </w:pPr>
            <w:r w:rsidRPr="00710A15">
              <w:rPr>
                <w:rFonts w:ascii="Calibri" w:hAnsi="Calibri"/>
                <w:b/>
                <w:szCs w:val="28"/>
                <w:lang w:val="pt-PT" w:eastAsia="en-US"/>
              </w:rPr>
              <w:t>Chotes das Duas Damas</w:t>
            </w:r>
          </w:p>
          <w:p w:rsidR="00D1628A" w:rsidRPr="00710A15" w:rsidRDefault="00D1628A" w:rsidP="00710A15">
            <w:pPr>
              <w:tabs>
                <w:tab w:val="num" w:pos="1725"/>
              </w:tabs>
              <w:jc w:val="center"/>
              <w:rPr>
                <w:rFonts w:ascii="Calibri" w:hAnsi="Calibri"/>
                <w:b/>
                <w:szCs w:val="28"/>
                <w:lang w:val="pt-PT" w:eastAsia="en-US"/>
              </w:rPr>
            </w:pPr>
            <w:r w:rsidRPr="00710A15">
              <w:rPr>
                <w:rFonts w:ascii="Calibri" w:hAnsi="Calibri"/>
                <w:b/>
                <w:szCs w:val="28"/>
                <w:lang w:val="pt-PT" w:eastAsia="en-US"/>
              </w:rPr>
              <w:t>Chotes das Sete Voltas</w:t>
            </w:r>
          </w:p>
          <w:p w:rsidR="00D1628A" w:rsidRPr="00710A15" w:rsidRDefault="00D1628A" w:rsidP="00710A15">
            <w:pPr>
              <w:tabs>
                <w:tab w:val="num" w:pos="1725"/>
              </w:tabs>
              <w:jc w:val="center"/>
              <w:rPr>
                <w:rFonts w:ascii="Calibri" w:hAnsi="Calibri"/>
                <w:b/>
                <w:szCs w:val="28"/>
                <w:lang w:val="pt-PT" w:eastAsia="en-US"/>
              </w:rPr>
            </w:pPr>
            <w:r w:rsidRPr="00710A15">
              <w:rPr>
                <w:rFonts w:ascii="Calibri" w:hAnsi="Calibri"/>
                <w:b/>
                <w:szCs w:val="28"/>
                <w:lang w:val="pt-PT" w:eastAsia="en-US"/>
              </w:rPr>
              <w:t>Chotes Ponta e Taco</w:t>
            </w:r>
          </w:p>
          <w:p w:rsidR="00D1628A" w:rsidRPr="00710A15" w:rsidRDefault="00D1628A" w:rsidP="00710A15">
            <w:pPr>
              <w:tabs>
                <w:tab w:val="num" w:pos="1725"/>
              </w:tabs>
              <w:jc w:val="center"/>
              <w:rPr>
                <w:rFonts w:ascii="Calibri" w:hAnsi="Calibri"/>
                <w:b/>
                <w:szCs w:val="28"/>
                <w:lang w:val="pt-PT" w:eastAsia="en-US"/>
              </w:rPr>
            </w:pPr>
            <w:r w:rsidRPr="00710A15">
              <w:rPr>
                <w:rFonts w:ascii="Calibri" w:hAnsi="Calibri"/>
                <w:b/>
                <w:szCs w:val="28"/>
                <w:lang w:val="pt-PT" w:eastAsia="en-US"/>
              </w:rPr>
              <w:t>Chotes dos Sete Passos</w:t>
            </w:r>
          </w:p>
          <w:p w:rsidR="00D1628A" w:rsidRPr="00710A15" w:rsidRDefault="00D1628A" w:rsidP="00710A15">
            <w:pPr>
              <w:tabs>
                <w:tab w:val="num" w:pos="1725"/>
              </w:tabs>
              <w:jc w:val="center"/>
              <w:rPr>
                <w:rFonts w:ascii="Calibri" w:hAnsi="Calibri"/>
                <w:b/>
                <w:szCs w:val="28"/>
                <w:lang w:val="pt-PT" w:eastAsia="en-US"/>
              </w:rPr>
            </w:pPr>
            <w:r w:rsidRPr="00710A15">
              <w:rPr>
                <w:rFonts w:ascii="Calibri" w:hAnsi="Calibri"/>
                <w:b/>
                <w:szCs w:val="28"/>
                <w:lang w:val="pt-PT" w:eastAsia="en-US"/>
              </w:rPr>
              <w:t>Chotes Inglês</w:t>
            </w:r>
          </w:p>
          <w:p w:rsidR="00D1628A" w:rsidRPr="00710A15" w:rsidRDefault="00D1628A" w:rsidP="00710A15">
            <w:pPr>
              <w:tabs>
                <w:tab w:val="num" w:pos="1725"/>
              </w:tabs>
              <w:jc w:val="center"/>
              <w:rPr>
                <w:rFonts w:ascii="Calibri" w:hAnsi="Calibri"/>
                <w:b/>
                <w:szCs w:val="28"/>
                <w:lang w:val="pt-PT" w:eastAsia="en-US"/>
              </w:rPr>
            </w:pPr>
            <w:r w:rsidRPr="00710A15">
              <w:rPr>
                <w:rFonts w:ascii="Calibri" w:hAnsi="Calibri"/>
                <w:b/>
                <w:szCs w:val="28"/>
                <w:lang w:val="pt-PT" w:eastAsia="en-US"/>
              </w:rPr>
              <w:t>Chotes C. José Fragoso</w:t>
            </w:r>
          </w:p>
          <w:p w:rsidR="00D1628A" w:rsidRPr="00710A15" w:rsidRDefault="00D1628A" w:rsidP="00710A15">
            <w:pPr>
              <w:tabs>
                <w:tab w:val="num" w:pos="1725"/>
              </w:tabs>
              <w:jc w:val="center"/>
              <w:rPr>
                <w:rFonts w:ascii="Calibri" w:hAnsi="Calibri"/>
                <w:b/>
                <w:sz w:val="28"/>
                <w:szCs w:val="28"/>
                <w:lang w:val="pt-PT" w:eastAsia="en-US"/>
              </w:rPr>
            </w:pPr>
            <w:r w:rsidRPr="00710A15">
              <w:rPr>
                <w:rFonts w:ascii="Calibri" w:hAnsi="Calibri"/>
                <w:b/>
                <w:szCs w:val="28"/>
                <w:lang w:val="pt-PT" w:eastAsia="en-US"/>
              </w:rPr>
              <w:t>Careca Caiu N’Água</w:t>
            </w:r>
          </w:p>
        </w:tc>
        <w:tc>
          <w:tcPr>
            <w:tcW w:w="3246" w:type="dxa"/>
          </w:tcPr>
          <w:p w:rsidR="00D1628A" w:rsidRPr="00710A15" w:rsidRDefault="00D1628A" w:rsidP="00710A15">
            <w:pPr>
              <w:tabs>
                <w:tab w:val="num" w:pos="1725"/>
              </w:tabs>
              <w:jc w:val="center"/>
              <w:rPr>
                <w:rFonts w:ascii="Calibri" w:hAnsi="Calibri"/>
                <w:b/>
                <w:sz w:val="28"/>
                <w:szCs w:val="28"/>
                <w:lang w:val="pt-PT" w:eastAsia="en-US"/>
              </w:rPr>
            </w:pPr>
            <w:r w:rsidRPr="00710A15">
              <w:rPr>
                <w:rFonts w:ascii="Calibri" w:hAnsi="Calibri"/>
                <w:b/>
                <w:sz w:val="28"/>
                <w:szCs w:val="28"/>
                <w:lang w:val="pt-PT" w:eastAsia="en-US"/>
              </w:rPr>
              <w:t>C</w:t>
            </w:r>
          </w:p>
          <w:p w:rsidR="00D1628A" w:rsidRPr="00710A15" w:rsidRDefault="00D1628A" w:rsidP="00710A15">
            <w:pPr>
              <w:tabs>
                <w:tab w:val="num" w:pos="1725"/>
              </w:tabs>
              <w:jc w:val="center"/>
              <w:rPr>
                <w:rFonts w:ascii="Calibri" w:hAnsi="Calibri"/>
                <w:b/>
                <w:szCs w:val="28"/>
                <w:lang w:val="pt-PT" w:eastAsia="en-US"/>
              </w:rPr>
            </w:pPr>
            <w:r w:rsidRPr="00710A15">
              <w:rPr>
                <w:rFonts w:ascii="Calibri" w:hAnsi="Calibri"/>
                <w:b/>
                <w:szCs w:val="28"/>
                <w:lang w:val="pt-PT" w:eastAsia="en-US"/>
              </w:rPr>
              <w:t>Mazurca Marcada</w:t>
            </w:r>
          </w:p>
          <w:p w:rsidR="00D1628A" w:rsidRPr="00710A15" w:rsidRDefault="00D1628A" w:rsidP="00710A15">
            <w:pPr>
              <w:tabs>
                <w:tab w:val="num" w:pos="1725"/>
              </w:tabs>
              <w:jc w:val="center"/>
              <w:rPr>
                <w:rFonts w:ascii="Calibri" w:hAnsi="Calibri"/>
                <w:b/>
                <w:szCs w:val="28"/>
                <w:lang w:val="pt-PT" w:eastAsia="en-US"/>
              </w:rPr>
            </w:pPr>
            <w:r w:rsidRPr="00710A15">
              <w:rPr>
                <w:rFonts w:ascii="Calibri" w:hAnsi="Calibri"/>
                <w:b/>
                <w:szCs w:val="28"/>
                <w:lang w:val="pt-PT" w:eastAsia="en-US"/>
              </w:rPr>
              <w:t>Mazurca Galopeada</w:t>
            </w:r>
          </w:p>
          <w:p w:rsidR="00D1628A" w:rsidRPr="00710A15" w:rsidRDefault="00D1628A" w:rsidP="00710A15">
            <w:pPr>
              <w:tabs>
                <w:tab w:val="num" w:pos="1725"/>
              </w:tabs>
              <w:jc w:val="center"/>
              <w:rPr>
                <w:rFonts w:ascii="Calibri" w:hAnsi="Calibri"/>
                <w:b/>
                <w:szCs w:val="28"/>
                <w:lang w:val="pt-PT" w:eastAsia="en-US"/>
              </w:rPr>
            </w:pPr>
            <w:r w:rsidRPr="00710A15">
              <w:rPr>
                <w:rFonts w:ascii="Calibri" w:hAnsi="Calibri"/>
                <w:b/>
                <w:szCs w:val="28"/>
                <w:lang w:val="pt-PT" w:eastAsia="en-US"/>
              </w:rPr>
              <w:t>Havaneira Marcada</w:t>
            </w:r>
          </w:p>
          <w:p w:rsidR="00D1628A" w:rsidRPr="00710A15" w:rsidRDefault="00D1628A" w:rsidP="00710A15">
            <w:pPr>
              <w:tabs>
                <w:tab w:val="num" w:pos="1725"/>
              </w:tabs>
              <w:jc w:val="center"/>
              <w:rPr>
                <w:rFonts w:ascii="Calibri" w:hAnsi="Calibri"/>
                <w:b/>
                <w:szCs w:val="28"/>
                <w:lang w:val="pt-PT" w:eastAsia="en-US"/>
              </w:rPr>
            </w:pPr>
            <w:r w:rsidRPr="00710A15">
              <w:rPr>
                <w:rFonts w:ascii="Calibri" w:hAnsi="Calibri"/>
                <w:b/>
                <w:szCs w:val="28"/>
                <w:lang w:val="pt-PT" w:eastAsia="en-US"/>
              </w:rPr>
              <w:t>Balão Caído</w:t>
            </w:r>
          </w:p>
          <w:p w:rsidR="00D1628A" w:rsidRPr="00710A15" w:rsidRDefault="00D1628A" w:rsidP="00710A15">
            <w:pPr>
              <w:tabs>
                <w:tab w:val="num" w:pos="1725"/>
              </w:tabs>
              <w:jc w:val="center"/>
              <w:rPr>
                <w:rFonts w:ascii="Calibri" w:hAnsi="Calibri"/>
                <w:b/>
                <w:szCs w:val="28"/>
                <w:lang w:val="pt-PT" w:eastAsia="en-US"/>
              </w:rPr>
            </w:pPr>
            <w:r w:rsidRPr="00710A15">
              <w:rPr>
                <w:rFonts w:ascii="Calibri" w:hAnsi="Calibri"/>
                <w:b/>
                <w:szCs w:val="28"/>
                <w:lang w:val="pt-PT" w:eastAsia="en-US"/>
              </w:rPr>
              <w:t>Queromana</w:t>
            </w:r>
          </w:p>
          <w:p w:rsidR="00D1628A" w:rsidRPr="00710A15" w:rsidRDefault="00D1628A" w:rsidP="00710A15">
            <w:pPr>
              <w:tabs>
                <w:tab w:val="num" w:pos="1725"/>
              </w:tabs>
              <w:jc w:val="center"/>
              <w:rPr>
                <w:rFonts w:ascii="Calibri" w:hAnsi="Calibri"/>
                <w:b/>
                <w:szCs w:val="28"/>
                <w:lang w:val="pt-PT" w:eastAsia="en-US"/>
              </w:rPr>
            </w:pPr>
            <w:r w:rsidRPr="00710A15">
              <w:rPr>
                <w:rFonts w:ascii="Calibri" w:hAnsi="Calibri"/>
                <w:b/>
                <w:szCs w:val="28"/>
                <w:lang w:val="pt-PT" w:eastAsia="en-US"/>
              </w:rPr>
              <w:t>Queromaninha</w:t>
            </w:r>
          </w:p>
          <w:p w:rsidR="00D1628A" w:rsidRPr="00710A15" w:rsidRDefault="00D1628A" w:rsidP="00710A15">
            <w:pPr>
              <w:tabs>
                <w:tab w:val="num" w:pos="1725"/>
              </w:tabs>
              <w:jc w:val="center"/>
              <w:rPr>
                <w:rFonts w:ascii="Calibri" w:hAnsi="Calibri"/>
                <w:b/>
                <w:szCs w:val="28"/>
                <w:lang w:val="pt-PT" w:eastAsia="en-US"/>
              </w:rPr>
            </w:pPr>
            <w:r w:rsidRPr="00710A15">
              <w:rPr>
                <w:rFonts w:ascii="Calibri" w:hAnsi="Calibri"/>
                <w:b/>
                <w:szCs w:val="28"/>
                <w:lang w:val="pt-PT" w:eastAsia="en-US"/>
              </w:rPr>
              <w:t>Vinte e Quatro</w:t>
            </w:r>
          </w:p>
          <w:p w:rsidR="00D1628A" w:rsidRPr="00710A15" w:rsidRDefault="00D1628A" w:rsidP="00710A15">
            <w:pPr>
              <w:tabs>
                <w:tab w:val="num" w:pos="1725"/>
              </w:tabs>
              <w:jc w:val="center"/>
              <w:rPr>
                <w:rFonts w:ascii="Calibri" w:hAnsi="Calibri"/>
                <w:b/>
                <w:sz w:val="28"/>
                <w:szCs w:val="28"/>
                <w:lang w:val="pt-PT" w:eastAsia="en-US"/>
              </w:rPr>
            </w:pPr>
            <w:r w:rsidRPr="00710A15">
              <w:rPr>
                <w:rFonts w:ascii="Calibri" w:hAnsi="Calibri"/>
                <w:b/>
                <w:szCs w:val="28"/>
                <w:lang w:val="pt-PT" w:eastAsia="en-US"/>
              </w:rPr>
              <w:t>Graxaim</w:t>
            </w:r>
          </w:p>
        </w:tc>
      </w:tr>
      <w:tr w:rsidR="00D1628A" w:rsidTr="00710A15">
        <w:tc>
          <w:tcPr>
            <w:tcW w:w="3245" w:type="dxa"/>
          </w:tcPr>
          <w:p w:rsidR="00D1628A" w:rsidRPr="00710A15" w:rsidRDefault="00D1628A" w:rsidP="00710A15">
            <w:pPr>
              <w:tabs>
                <w:tab w:val="num" w:pos="1725"/>
              </w:tabs>
              <w:jc w:val="center"/>
              <w:rPr>
                <w:rFonts w:ascii="Calibri" w:hAnsi="Calibri"/>
                <w:b/>
                <w:sz w:val="28"/>
                <w:szCs w:val="28"/>
                <w:lang w:val="pt-PT" w:eastAsia="en-US"/>
              </w:rPr>
            </w:pPr>
            <w:r w:rsidRPr="00710A15">
              <w:rPr>
                <w:rFonts w:ascii="Calibri" w:hAnsi="Calibri"/>
                <w:b/>
                <w:sz w:val="28"/>
                <w:szCs w:val="28"/>
                <w:lang w:val="pt-PT" w:eastAsia="en-US"/>
              </w:rPr>
              <w:t>D</w:t>
            </w:r>
          </w:p>
          <w:p w:rsidR="00D1628A" w:rsidRPr="00710A15" w:rsidRDefault="00D1628A" w:rsidP="00710A15">
            <w:pPr>
              <w:tabs>
                <w:tab w:val="num" w:pos="1725"/>
              </w:tabs>
              <w:jc w:val="center"/>
              <w:rPr>
                <w:rFonts w:ascii="Calibri" w:hAnsi="Calibri"/>
                <w:b/>
                <w:szCs w:val="28"/>
                <w:lang w:val="pt-PT" w:eastAsia="en-US"/>
              </w:rPr>
            </w:pPr>
            <w:r w:rsidRPr="00710A15">
              <w:rPr>
                <w:rFonts w:ascii="Calibri" w:hAnsi="Calibri"/>
                <w:b/>
                <w:szCs w:val="28"/>
                <w:lang w:val="pt-PT" w:eastAsia="en-US"/>
              </w:rPr>
              <w:t>Chico Sapateado</w:t>
            </w:r>
          </w:p>
          <w:p w:rsidR="00D1628A" w:rsidRPr="00710A15" w:rsidRDefault="00D1628A" w:rsidP="00710A15">
            <w:pPr>
              <w:tabs>
                <w:tab w:val="num" w:pos="1725"/>
              </w:tabs>
              <w:jc w:val="center"/>
              <w:rPr>
                <w:rFonts w:ascii="Calibri" w:hAnsi="Calibri"/>
                <w:b/>
                <w:szCs w:val="28"/>
                <w:lang w:val="pt-PT" w:eastAsia="en-US"/>
              </w:rPr>
            </w:pPr>
            <w:r w:rsidRPr="00710A15">
              <w:rPr>
                <w:rFonts w:ascii="Calibri" w:hAnsi="Calibri"/>
                <w:b/>
                <w:szCs w:val="28"/>
                <w:lang w:val="pt-PT" w:eastAsia="en-US"/>
              </w:rPr>
              <w:t>Sarrabalho</w:t>
            </w:r>
          </w:p>
          <w:p w:rsidR="00D1628A" w:rsidRPr="00710A15" w:rsidRDefault="00D1628A" w:rsidP="00710A15">
            <w:pPr>
              <w:tabs>
                <w:tab w:val="num" w:pos="1725"/>
              </w:tabs>
              <w:jc w:val="center"/>
              <w:rPr>
                <w:rFonts w:ascii="Calibri" w:hAnsi="Calibri"/>
                <w:b/>
                <w:szCs w:val="28"/>
                <w:lang w:val="pt-PT" w:eastAsia="en-US"/>
              </w:rPr>
            </w:pPr>
            <w:r w:rsidRPr="00710A15">
              <w:rPr>
                <w:rFonts w:ascii="Calibri" w:hAnsi="Calibri"/>
                <w:b/>
                <w:szCs w:val="28"/>
                <w:lang w:val="pt-PT" w:eastAsia="en-US"/>
              </w:rPr>
              <w:t>Chimarrita Balão</w:t>
            </w:r>
          </w:p>
          <w:p w:rsidR="00D1628A" w:rsidRPr="00710A15" w:rsidRDefault="00D1628A" w:rsidP="00710A15">
            <w:pPr>
              <w:tabs>
                <w:tab w:val="num" w:pos="1725"/>
              </w:tabs>
              <w:jc w:val="center"/>
              <w:rPr>
                <w:rFonts w:ascii="Calibri" w:hAnsi="Calibri"/>
                <w:b/>
                <w:szCs w:val="28"/>
                <w:lang w:val="pt-PT" w:eastAsia="en-US"/>
              </w:rPr>
            </w:pPr>
            <w:r w:rsidRPr="00710A15">
              <w:rPr>
                <w:rFonts w:ascii="Calibri" w:hAnsi="Calibri"/>
                <w:b/>
                <w:szCs w:val="28"/>
                <w:lang w:val="pt-PT" w:eastAsia="en-US"/>
              </w:rPr>
              <w:t>Vanerão Sapateado</w:t>
            </w:r>
          </w:p>
          <w:p w:rsidR="00D1628A" w:rsidRPr="00710A15" w:rsidRDefault="00D1628A" w:rsidP="00710A15">
            <w:pPr>
              <w:tabs>
                <w:tab w:val="num" w:pos="1725"/>
              </w:tabs>
              <w:jc w:val="center"/>
              <w:rPr>
                <w:rFonts w:ascii="Calibri" w:hAnsi="Calibri"/>
                <w:b/>
                <w:szCs w:val="28"/>
                <w:lang w:val="pt-PT" w:eastAsia="en-US"/>
              </w:rPr>
            </w:pPr>
            <w:r w:rsidRPr="00710A15">
              <w:rPr>
                <w:rFonts w:ascii="Calibri" w:hAnsi="Calibri"/>
                <w:b/>
                <w:szCs w:val="28"/>
                <w:lang w:val="pt-PT" w:eastAsia="en-US"/>
              </w:rPr>
              <w:t>Rancheira de Carreirinha</w:t>
            </w:r>
          </w:p>
          <w:p w:rsidR="00D1628A" w:rsidRPr="00710A15" w:rsidRDefault="00D1628A" w:rsidP="00710A15">
            <w:pPr>
              <w:tabs>
                <w:tab w:val="num" w:pos="1725"/>
              </w:tabs>
              <w:jc w:val="center"/>
              <w:rPr>
                <w:rFonts w:ascii="Calibri" w:hAnsi="Calibri"/>
                <w:b/>
                <w:szCs w:val="28"/>
                <w:lang w:val="pt-PT" w:eastAsia="en-US"/>
              </w:rPr>
            </w:pPr>
            <w:r w:rsidRPr="00710A15">
              <w:rPr>
                <w:rFonts w:ascii="Calibri" w:hAnsi="Calibri"/>
                <w:b/>
                <w:szCs w:val="28"/>
                <w:lang w:val="pt-PT" w:eastAsia="en-US"/>
              </w:rPr>
              <w:t>Roseira</w:t>
            </w:r>
          </w:p>
          <w:p w:rsidR="00D1628A" w:rsidRPr="00710A15" w:rsidRDefault="00D1628A" w:rsidP="00710A15">
            <w:pPr>
              <w:tabs>
                <w:tab w:val="num" w:pos="1725"/>
              </w:tabs>
              <w:jc w:val="center"/>
              <w:rPr>
                <w:rFonts w:ascii="Calibri" w:hAnsi="Calibri"/>
                <w:b/>
                <w:sz w:val="28"/>
                <w:szCs w:val="28"/>
                <w:lang w:val="pt-PT" w:eastAsia="en-US"/>
              </w:rPr>
            </w:pPr>
            <w:r w:rsidRPr="00710A15">
              <w:rPr>
                <w:rFonts w:ascii="Calibri" w:hAnsi="Calibri"/>
                <w:b/>
                <w:szCs w:val="28"/>
                <w:lang w:val="pt-PT" w:eastAsia="en-US"/>
              </w:rPr>
              <w:t>Ben-te-vi</w:t>
            </w:r>
          </w:p>
        </w:tc>
        <w:tc>
          <w:tcPr>
            <w:tcW w:w="3245" w:type="dxa"/>
          </w:tcPr>
          <w:p w:rsidR="00D1628A" w:rsidRPr="00710A15" w:rsidRDefault="00D1628A" w:rsidP="00710A15">
            <w:pPr>
              <w:tabs>
                <w:tab w:val="num" w:pos="1725"/>
              </w:tabs>
              <w:jc w:val="center"/>
              <w:rPr>
                <w:rFonts w:ascii="Calibri" w:hAnsi="Calibri"/>
                <w:b/>
                <w:sz w:val="28"/>
                <w:szCs w:val="28"/>
                <w:lang w:val="pt-PT" w:eastAsia="en-US"/>
              </w:rPr>
            </w:pPr>
            <w:r w:rsidRPr="00710A15">
              <w:rPr>
                <w:rFonts w:ascii="Calibri" w:hAnsi="Calibri"/>
                <w:b/>
                <w:sz w:val="28"/>
                <w:szCs w:val="28"/>
                <w:lang w:val="pt-PT" w:eastAsia="en-US"/>
              </w:rPr>
              <w:t>E</w:t>
            </w:r>
          </w:p>
          <w:p w:rsidR="00D1628A" w:rsidRPr="00710A15" w:rsidRDefault="00D1628A" w:rsidP="00710A15">
            <w:pPr>
              <w:tabs>
                <w:tab w:val="num" w:pos="1725"/>
              </w:tabs>
              <w:jc w:val="center"/>
              <w:rPr>
                <w:rFonts w:ascii="Calibri" w:hAnsi="Calibri"/>
                <w:b/>
                <w:szCs w:val="28"/>
                <w:lang w:val="pt-PT" w:eastAsia="en-US"/>
              </w:rPr>
            </w:pPr>
            <w:r w:rsidRPr="00710A15">
              <w:rPr>
                <w:rFonts w:ascii="Calibri" w:hAnsi="Calibri"/>
                <w:b/>
                <w:szCs w:val="28"/>
                <w:lang w:val="pt-PT" w:eastAsia="en-US"/>
              </w:rPr>
              <w:t>Anú</w:t>
            </w:r>
          </w:p>
          <w:p w:rsidR="00D1628A" w:rsidRPr="00710A15" w:rsidRDefault="00D1628A" w:rsidP="00710A15">
            <w:pPr>
              <w:tabs>
                <w:tab w:val="num" w:pos="1725"/>
              </w:tabs>
              <w:jc w:val="center"/>
              <w:rPr>
                <w:rFonts w:ascii="Calibri" w:hAnsi="Calibri"/>
                <w:b/>
                <w:szCs w:val="28"/>
                <w:lang w:val="pt-PT" w:eastAsia="en-US"/>
              </w:rPr>
            </w:pPr>
            <w:r w:rsidRPr="00710A15">
              <w:rPr>
                <w:rFonts w:ascii="Calibri" w:hAnsi="Calibri"/>
                <w:b/>
                <w:szCs w:val="28"/>
                <w:lang w:val="pt-PT" w:eastAsia="en-US"/>
              </w:rPr>
              <w:t>Balaio</w:t>
            </w:r>
          </w:p>
          <w:p w:rsidR="00D1628A" w:rsidRPr="00710A15" w:rsidRDefault="00D1628A" w:rsidP="00710A15">
            <w:pPr>
              <w:tabs>
                <w:tab w:val="num" w:pos="1725"/>
              </w:tabs>
              <w:jc w:val="center"/>
              <w:rPr>
                <w:rFonts w:ascii="Calibri" w:hAnsi="Calibri"/>
                <w:b/>
                <w:szCs w:val="28"/>
                <w:lang w:val="pt-PT" w:eastAsia="en-US"/>
              </w:rPr>
            </w:pPr>
            <w:r w:rsidRPr="00710A15">
              <w:rPr>
                <w:rFonts w:ascii="Calibri" w:hAnsi="Calibri"/>
                <w:b/>
                <w:szCs w:val="28"/>
                <w:lang w:val="pt-PT" w:eastAsia="en-US"/>
              </w:rPr>
              <w:t>Tatú c/ Volta no Meio</w:t>
            </w:r>
          </w:p>
          <w:p w:rsidR="00D1628A" w:rsidRPr="00710A15" w:rsidRDefault="00D1628A" w:rsidP="00710A15">
            <w:pPr>
              <w:tabs>
                <w:tab w:val="num" w:pos="1725"/>
              </w:tabs>
              <w:jc w:val="center"/>
              <w:rPr>
                <w:rFonts w:ascii="Calibri" w:hAnsi="Calibri"/>
                <w:b/>
                <w:szCs w:val="28"/>
                <w:lang w:val="pt-PT" w:eastAsia="en-US"/>
              </w:rPr>
            </w:pPr>
            <w:r w:rsidRPr="00710A15">
              <w:rPr>
                <w:rFonts w:ascii="Calibri" w:hAnsi="Calibri"/>
                <w:b/>
                <w:szCs w:val="28"/>
                <w:lang w:val="pt-PT" w:eastAsia="en-US"/>
              </w:rPr>
              <w:t>Tatú</w:t>
            </w:r>
          </w:p>
          <w:p w:rsidR="00D1628A" w:rsidRPr="00710A15" w:rsidRDefault="00D1628A" w:rsidP="00710A15">
            <w:pPr>
              <w:tabs>
                <w:tab w:val="num" w:pos="1725"/>
              </w:tabs>
              <w:jc w:val="center"/>
              <w:rPr>
                <w:rFonts w:ascii="Calibri" w:hAnsi="Calibri"/>
                <w:b/>
                <w:szCs w:val="28"/>
                <w:lang w:val="pt-PT" w:eastAsia="en-US"/>
              </w:rPr>
            </w:pPr>
            <w:r w:rsidRPr="00710A15">
              <w:rPr>
                <w:rFonts w:ascii="Calibri" w:hAnsi="Calibri"/>
                <w:b/>
                <w:szCs w:val="28"/>
                <w:lang w:val="pt-PT" w:eastAsia="en-US"/>
              </w:rPr>
              <w:t>Tirana do Lenço</w:t>
            </w:r>
          </w:p>
          <w:p w:rsidR="00D1628A" w:rsidRPr="00710A15" w:rsidRDefault="00D1628A" w:rsidP="00710A15">
            <w:pPr>
              <w:tabs>
                <w:tab w:val="num" w:pos="1725"/>
              </w:tabs>
              <w:jc w:val="center"/>
              <w:rPr>
                <w:rFonts w:ascii="Calibri" w:hAnsi="Calibri"/>
                <w:b/>
                <w:sz w:val="28"/>
                <w:szCs w:val="28"/>
                <w:lang w:val="pt-PT" w:eastAsia="en-US"/>
              </w:rPr>
            </w:pPr>
            <w:r w:rsidRPr="00710A15">
              <w:rPr>
                <w:rFonts w:ascii="Calibri" w:hAnsi="Calibri"/>
                <w:b/>
                <w:szCs w:val="28"/>
                <w:lang w:val="pt-PT" w:eastAsia="en-US"/>
              </w:rPr>
              <w:t>Tirana do Ombro</w:t>
            </w:r>
          </w:p>
        </w:tc>
        <w:tc>
          <w:tcPr>
            <w:tcW w:w="3246" w:type="dxa"/>
          </w:tcPr>
          <w:p w:rsidR="00D1628A" w:rsidRPr="00710A15" w:rsidRDefault="00D1628A" w:rsidP="00710A15">
            <w:pPr>
              <w:tabs>
                <w:tab w:val="num" w:pos="1725"/>
              </w:tabs>
              <w:jc w:val="center"/>
              <w:rPr>
                <w:rFonts w:ascii="Calibri" w:hAnsi="Calibri"/>
                <w:b/>
                <w:sz w:val="28"/>
                <w:szCs w:val="28"/>
                <w:lang w:val="pt-PT" w:eastAsia="en-US"/>
              </w:rPr>
            </w:pPr>
            <w:r w:rsidRPr="00710A15">
              <w:rPr>
                <w:rFonts w:ascii="Calibri" w:hAnsi="Calibri"/>
                <w:b/>
                <w:sz w:val="28"/>
                <w:szCs w:val="28"/>
                <w:lang w:val="pt-PT" w:eastAsia="en-US"/>
              </w:rPr>
              <w:t>F</w:t>
            </w:r>
          </w:p>
          <w:p w:rsidR="00D1628A" w:rsidRPr="00710A15" w:rsidRDefault="00D1628A" w:rsidP="00710A15">
            <w:pPr>
              <w:tabs>
                <w:tab w:val="num" w:pos="1725"/>
              </w:tabs>
              <w:jc w:val="center"/>
              <w:rPr>
                <w:rFonts w:ascii="Calibri" w:hAnsi="Calibri"/>
                <w:b/>
                <w:szCs w:val="28"/>
                <w:lang w:val="pt-PT" w:eastAsia="en-US"/>
              </w:rPr>
            </w:pPr>
            <w:r w:rsidRPr="00710A15">
              <w:rPr>
                <w:rFonts w:ascii="Calibri" w:hAnsi="Calibri"/>
                <w:b/>
                <w:szCs w:val="28"/>
                <w:lang w:val="pt-PT" w:eastAsia="en-US"/>
              </w:rPr>
              <w:t>Valsa da Mão Trocada</w:t>
            </w:r>
          </w:p>
          <w:p w:rsidR="00D1628A" w:rsidRPr="00710A15" w:rsidRDefault="00D1628A" w:rsidP="00710A15">
            <w:pPr>
              <w:tabs>
                <w:tab w:val="num" w:pos="1725"/>
              </w:tabs>
              <w:jc w:val="center"/>
              <w:rPr>
                <w:rFonts w:ascii="Calibri" w:hAnsi="Calibri"/>
                <w:b/>
                <w:szCs w:val="28"/>
                <w:lang w:val="pt-PT" w:eastAsia="en-US"/>
              </w:rPr>
            </w:pPr>
            <w:r w:rsidRPr="00710A15">
              <w:rPr>
                <w:rFonts w:ascii="Calibri" w:hAnsi="Calibri"/>
                <w:b/>
                <w:szCs w:val="28"/>
                <w:lang w:val="pt-PT" w:eastAsia="en-US"/>
              </w:rPr>
              <w:t>Valsa das Cadenas</w:t>
            </w:r>
          </w:p>
          <w:p w:rsidR="00D1628A" w:rsidRPr="00710A15" w:rsidRDefault="00D1628A" w:rsidP="00710A15">
            <w:pPr>
              <w:tabs>
                <w:tab w:val="num" w:pos="1725"/>
              </w:tabs>
              <w:jc w:val="center"/>
              <w:rPr>
                <w:rFonts w:ascii="Calibri" w:hAnsi="Calibri"/>
                <w:b/>
                <w:szCs w:val="28"/>
                <w:lang w:val="pt-PT" w:eastAsia="en-US"/>
              </w:rPr>
            </w:pPr>
            <w:r w:rsidRPr="00710A15">
              <w:rPr>
                <w:rFonts w:ascii="Calibri" w:hAnsi="Calibri"/>
                <w:b/>
                <w:szCs w:val="28"/>
                <w:lang w:val="pt-PT" w:eastAsia="en-US"/>
              </w:rPr>
              <w:t>Faca Maruja</w:t>
            </w:r>
          </w:p>
          <w:p w:rsidR="00D1628A" w:rsidRPr="00710A15" w:rsidRDefault="00D1628A" w:rsidP="00710A15">
            <w:pPr>
              <w:tabs>
                <w:tab w:val="num" w:pos="1725"/>
              </w:tabs>
              <w:jc w:val="center"/>
              <w:rPr>
                <w:rFonts w:ascii="Calibri" w:hAnsi="Calibri"/>
                <w:b/>
                <w:szCs w:val="28"/>
                <w:lang w:val="pt-PT" w:eastAsia="en-US"/>
              </w:rPr>
            </w:pPr>
            <w:r w:rsidRPr="00710A15">
              <w:rPr>
                <w:rFonts w:ascii="Calibri" w:hAnsi="Calibri"/>
                <w:b/>
                <w:szCs w:val="28"/>
                <w:lang w:val="pt-PT" w:eastAsia="en-US"/>
              </w:rPr>
              <w:t>Jardineira</w:t>
            </w:r>
          </w:p>
          <w:p w:rsidR="00D1628A" w:rsidRPr="00710A15" w:rsidRDefault="00D1628A" w:rsidP="00710A15">
            <w:pPr>
              <w:tabs>
                <w:tab w:val="num" w:pos="1725"/>
              </w:tabs>
              <w:jc w:val="center"/>
              <w:rPr>
                <w:rFonts w:ascii="Calibri" w:hAnsi="Calibri"/>
                <w:b/>
                <w:szCs w:val="28"/>
                <w:lang w:val="pt-PT" w:eastAsia="en-US"/>
              </w:rPr>
            </w:pPr>
            <w:r w:rsidRPr="00710A15">
              <w:rPr>
                <w:rFonts w:ascii="Calibri" w:hAnsi="Calibri"/>
                <w:b/>
                <w:szCs w:val="28"/>
                <w:lang w:val="pt-PT" w:eastAsia="en-US"/>
              </w:rPr>
              <w:t>Pau de Fitas</w:t>
            </w:r>
          </w:p>
          <w:p w:rsidR="00D1628A" w:rsidRPr="00710A15" w:rsidRDefault="00D1628A" w:rsidP="00710A15">
            <w:pPr>
              <w:tabs>
                <w:tab w:val="num" w:pos="1725"/>
              </w:tabs>
              <w:jc w:val="center"/>
              <w:rPr>
                <w:rFonts w:ascii="Calibri" w:hAnsi="Calibri"/>
                <w:b/>
                <w:sz w:val="28"/>
                <w:szCs w:val="28"/>
                <w:lang w:val="pt-PT" w:eastAsia="en-US"/>
              </w:rPr>
            </w:pPr>
            <w:r w:rsidRPr="00710A15">
              <w:rPr>
                <w:rFonts w:ascii="Calibri" w:hAnsi="Calibri"/>
                <w:b/>
                <w:szCs w:val="28"/>
                <w:lang w:val="pt-PT" w:eastAsia="en-US"/>
              </w:rPr>
              <w:t>Pericon</w:t>
            </w:r>
          </w:p>
        </w:tc>
      </w:tr>
    </w:tbl>
    <w:p w:rsidR="00D1628A" w:rsidRDefault="00D1628A" w:rsidP="00B846CE">
      <w:pPr>
        <w:tabs>
          <w:tab w:val="num" w:pos="1725"/>
        </w:tabs>
        <w:jc w:val="both"/>
        <w:rPr>
          <w:rFonts w:ascii="Calibri" w:hAnsi="Calibri"/>
          <w:b/>
          <w:sz w:val="28"/>
          <w:szCs w:val="28"/>
          <w:lang w:val="pt-PT" w:eastAsia="en-US"/>
        </w:rPr>
      </w:pPr>
    </w:p>
    <w:p w:rsidR="00D1628A" w:rsidRPr="00205C05" w:rsidRDefault="00D1628A" w:rsidP="00B846CE">
      <w:pPr>
        <w:tabs>
          <w:tab w:val="num" w:pos="1725"/>
        </w:tabs>
        <w:jc w:val="both"/>
        <w:rPr>
          <w:rFonts w:ascii="Arial" w:hAnsi="Arial" w:cs="Arial"/>
          <w:b/>
          <w:color w:val="FF0000"/>
          <w:lang w:eastAsia="en-US"/>
        </w:rPr>
      </w:pPr>
      <w:r>
        <w:rPr>
          <w:rFonts w:ascii="Arial" w:hAnsi="Arial" w:cs="Arial"/>
          <w:b/>
          <w:color w:val="FF0000"/>
          <w:lang w:eastAsia="en-US"/>
        </w:rPr>
        <w:t>S</w:t>
      </w:r>
      <w:r w:rsidRPr="00205C05">
        <w:rPr>
          <w:rFonts w:ascii="Arial" w:hAnsi="Arial" w:cs="Arial"/>
          <w:b/>
          <w:color w:val="FF0000"/>
          <w:lang w:eastAsia="en-US"/>
        </w:rPr>
        <w:t xml:space="preserve">ão desaconselhadas para os grupos mirins e juvenis as danças: Tirana do Lenço, Tirana do Ombro e Faca Maruja. </w:t>
      </w:r>
    </w:p>
    <w:p w:rsidR="00D1628A" w:rsidRDefault="00D1628A" w:rsidP="00B846CE">
      <w:pPr>
        <w:autoSpaceDE w:val="0"/>
        <w:autoSpaceDN w:val="0"/>
        <w:adjustRightInd w:val="0"/>
        <w:jc w:val="both"/>
        <w:rPr>
          <w:rFonts w:ascii="Arial" w:hAnsi="Arial" w:cs="Arial"/>
          <w:b/>
          <w:color w:val="000000"/>
          <w:lang w:eastAsia="en-US"/>
        </w:rPr>
      </w:pPr>
    </w:p>
    <w:p w:rsidR="00D1628A" w:rsidRPr="00D56A74" w:rsidRDefault="00D1628A" w:rsidP="00B846CE">
      <w:pPr>
        <w:autoSpaceDE w:val="0"/>
        <w:autoSpaceDN w:val="0"/>
        <w:adjustRightInd w:val="0"/>
        <w:jc w:val="both"/>
        <w:rPr>
          <w:rFonts w:ascii="Arial" w:hAnsi="Arial" w:cs="Arial"/>
          <w:color w:val="000000"/>
          <w:lang w:eastAsia="en-US"/>
        </w:rPr>
      </w:pPr>
      <w:r w:rsidRPr="00C06524">
        <w:rPr>
          <w:rFonts w:ascii="Arial" w:hAnsi="Arial" w:cs="Arial"/>
          <w:b/>
          <w:color w:val="000000"/>
          <w:lang w:eastAsia="en-US"/>
        </w:rPr>
        <w:t>Não serão permitidas coreografias de entrada e saída.</w:t>
      </w:r>
      <w:r w:rsidRPr="00D56A74">
        <w:rPr>
          <w:rFonts w:ascii="Arial" w:hAnsi="Arial" w:cs="Arial"/>
          <w:color w:val="000000"/>
          <w:lang w:eastAsia="en-US"/>
        </w:rPr>
        <w:t xml:space="preserve"> Os grupos que não obedecerem a este quesito perderão 01(um) ponto da nota final. Porém poderá subir ao tablado com o levante da primeira dança ou com uma música que identifique o grupo.</w:t>
      </w:r>
    </w:p>
    <w:p w:rsidR="00D1628A" w:rsidRDefault="00D1628A" w:rsidP="00B846CE">
      <w:pPr>
        <w:autoSpaceDE w:val="0"/>
        <w:autoSpaceDN w:val="0"/>
        <w:adjustRightInd w:val="0"/>
        <w:jc w:val="both"/>
        <w:rPr>
          <w:rFonts w:ascii="Arial" w:hAnsi="Arial" w:cs="Arial"/>
          <w:color w:val="000000"/>
          <w:lang w:eastAsia="en-US"/>
        </w:rPr>
      </w:pPr>
    </w:p>
    <w:p w:rsidR="00D1628A" w:rsidRPr="00D56A74" w:rsidRDefault="00D1628A" w:rsidP="00B846CE">
      <w:pPr>
        <w:autoSpaceDE w:val="0"/>
        <w:autoSpaceDN w:val="0"/>
        <w:adjustRightInd w:val="0"/>
        <w:jc w:val="both"/>
        <w:rPr>
          <w:rFonts w:ascii="Arial" w:hAnsi="Arial" w:cs="Arial"/>
          <w:color w:val="000000"/>
          <w:lang w:eastAsia="en-US"/>
        </w:rPr>
      </w:pPr>
      <w:r w:rsidRPr="00D56A74">
        <w:rPr>
          <w:rFonts w:ascii="Arial" w:hAnsi="Arial" w:cs="Arial"/>
          <w:color w:val="000000"/>
          <w:lang w:eastAsia="en-US"/>
        </w:rPr>
        <w:t>A apresentação das invernadas, no sábado, será feita na ordem mirim e juvenil, de acordo com a ordem inversa de inscrição e por entidade. Logo após, serão as invernadas veteranas.</w:t>
      </w:r>
      <w:r>
        <w:rPr>
          <w:rFonts w:ascii="Arial" w:hAnsi="Arial" w:cs="Arial"/>
          <w:color w:val="000000"/>
          <w:lang w:eastAsia="en-US"/>
        </w:rPr>
        <w:t xml:space="preserve"> Os grupos adultos dançam no domingo.</w:t>
      </w:r>
    </w:p>
    <w:p w:rsidR="00D1628A" w:rsidRDefault="00D1628A" w:rsidP="00B846CE">
      <w:pPr>
        <w:autoSpaceDE w:val="0"/>
        <w:autoSpaceDN w:val="0"/>
        <w:adjustRightInd w:val="0"/>
        <w:jc w:val="both"/>
        <w:rPr>
          <w:rFonts w:ascii="Arial" w:hAnsi="Arial" w:cs="Arial"/>
          <w:b/>
          <w:color w:val="000000"/>
          <w:lang w:eastAsia="en-US"/>
        </w:rPr>
      </w:pPr>
    </w:p>
    <w:p w:rsidR="00D1628A" w:rsidRPr="00055FC7" w:rsidRDefault="00D1628A" w:rsidP="00B846CE">
      <w:pPr>
        <w:autoSpaceDE w:val="0"/>
        <w:autoSpaceDN w:val="0"/>
        <w:adjustRightInd w:val="0"/>
        <w:jc w:val="both"/>
        <w:rPr>
          <w:rFonts w:ascii="Arial" w:hAnsi="Arial" w:cs="Arial"/>
          <w:b/>
          <w:color w:val="FF0000"/>
          <w:sz w:val="20"/>
          <w:szCs w:val="20"/>
          <w:lang w:eastAsia="en-US"/>
        </w:rPr>
      </w:pPr>
      <w:r w:rsidRPr="00055FC7">
        <w:rPr>
          <w:rFonts w:ascii="Arial" w:hAnsi="Arial" w:cs="Arial"/>
          <w:b/>
          <w:color w:val="000000"/>
          <w:lang w:eastAsia="en-US"/>
        </w:rPr>
        <w:t>A primeira entidade a se apresentar no sábado e no domingo deverá estar postada com seus músicos 15 minutos antes do início do concurso para passar o som.</w:t>
      </w:r>
      <w:r>
        <w:rPr>
          <w:rFonts w:ascii="Arial" w:hAnsi="Arial" w:cs="Arial"/>
          <w:b/>
          <w:color w:val="000000"/>
          <w:lang w:eastAsia="en-US"/>
        </w:rPr>
        <w:t xml:space="preserve"> </w:t>
      </w:r>
      <w:r w:rsidRPr="00055FC7">
        <w:rPr>
          <w:rFonts w:ascii="Arial" w:hAnsi="Arial" w:cs="Arial"/>
          <w:b/>
          <w:color w:val="000000"/>
          <w:lang w:eastAsia="en-US"/>
        </w:rPr>
        <w:t xml:space="preserve">Os demais grupos terão somente 05 (cinco) minutos para tal tarefa, perdendo </w:t>
      </w:r>
      <w:r>
        <w:rPr>
          <w:rFonts w:ascii="Arial" w:hAnsi="Arial" w:cs="Arial"/>
          <w:b/>
          <w:color w:val="000000"/>
          <w:lang w:eastAsia="en-US"/>
        </w:rPr>
        <w:t>01 ponto</w:t>
      </w:r>
      <w:r w:rsidRPr="00055FC7">
        <w:rPr>
          <w:rFonts w:ascii="Arial" w:hAnsi="Arial" w:cs="Arial"/>
          <w:b/>
          <w:color w:val="000000"/>
          <w:lang w:eastAsia="en-US"/>
        </w:rPr>
        <w:t xml:space="preserve"> </w:t>
      </w:r>
      <w:r w:rsidRPr="00504321">
        <w:rPr>
          <w:rFonts w:ascii="Arial" w:hAnsi="Arial" w:cs="Arial"/>
          <w:b/>
          <w:color w:val="000000"/>
          <w:lang w:eastAsia="en-US"/>
        </w:rPr>
        <w:t xml:space="preserve">da nota final </w:t>
      </w:r>
      <w:r w:rsidRPr="00055FC7">
        <w:rPr>
          <w:rFonts w:ascii="Arial" w:hAnsi="Arial" w:cs="Arial"/>
          <w:b/>
          <w:color w:val="000000"/>
          <w:lang w:eastAsia="en-US"/>
        </w:rPr>
        <w:t xml:space="preserve">por minuto ou fração se ultrapassar o tempo determinado. </w:t>
      </w:r>
    </w:p>
    <w:p w:rsidR="00D1628A" w:rsidRPr="00055FC7" w:rsidRDefault="00D1628A" w:rsidP="00B846CE">
      <w:pPr>
        <w:autoSpaceDE w:val="0"/>
        <w:autoSpaceDN w:val="0"/>
        <w:adjustRightInd w:val="0"/>
        <w:jc w:val="both"/>
        <w:rPr>
          <w:rFonts w:ascii="Arial" w:hAnsi="Arial" w:cs="Arial"/>
          <w:bCs/>
          <w:color w:val="FF0000"/>
          <w:lang w:eastAsia="en-US"/>
        </w:rPr>
      </w:pPr>
    </w:p>
    <w:p w:rsidR="00D1628A" w:rsidRPr="00397576" w:rsidRDefault="00D1628A" w:rsidP="00A67A0B">
      <w:pPr>
        <w:autoSpaceDE w:val="0"/>
        <w:autoSpaceDN w:val="0"/>
        <w:adjustRightInd w:val="0"/>
        <w:jc w:val="both"/>
        <w:rPr>
          <w:rFonts w:ascii="Arial" w:hAnsi="Arial" w:cs="Arial"/>
          <w:b/>
          <w:bCs/>
          <w:color w:val="000000"/>
          <w:lang w:eastAsia="en-US"/>
        </w:rPr>
      </w:pPr>
      <w:r w:rsidRPr="00397576">
        <w:rPr>
          <w:rFonts w:ascii="Arial" w:hAnsi="Arial" w:cs="Arial"/>
          <w:b/>
          <w:bCs/>
          <w:color w:val="000000"/>
          <w:lang w:eastAsia="en-US"/>
        </w:rPr>
        <w:t>OBS.: O grupo que for chamado pelo apresentador e não comparecer ao palco perderá 01 (um) ponto da nota final a cada 05 (cinco) minutos de atraso</w:t>
      </w:r>
      <w:r>
        <w:rPr>
          <w:rFonts w:ascii="Arial" w:hAnsi="Arial" w:cs="Arial"/>
          <w:b/>
          <w:bCs/>
          <w:color w:val="000000"/>
          <w:lang w:eastAsia="en-US"/>
        </w:rPr>
        <w:t>, limitados a um atraso máximo de 20 minutos. Caso os 20 minutos sejam extrapolados, o grupo será automaticamente desclassificado. O limite de 20 minutos está regulamentado para que o próximo grupo na ordem possa se preparar adequadamente.</w:t>
      </w:r>
    </w:p>
    <w:p w:rsidR="00D1628A" w:rsidRPr="00397576" w:rsidRDefault="00D1628A" w:rsidP="00B846CE">
      <w:pPr>
        <w:autoSpaceDE w:val="0"/>
        <w:autoSpaceDN w:val="0"/>
        <w:adjustRightInd w:val="0"/>
        <w:jc w:val="both"/>
        <w:rPr>
          <w:rFonts w:ascii="Arial" w:hAnsi="Arial" w:cs="Arial"/>
          <w:b/>
          <w:bCs/>
          <w:color w:val="000000"/>
          <w:lang w:eastAsia="en-US"/>
        </w:rPr>
      </w:pPr>
    </w:p>
    <w:p w:rsidR="00D1628A" w:rsidRPr="00397576" w:rsidRDefault="00D1628A" w:rsidP="00B846CE">
      <w:pPr>
        <w:autoSpaceDE w:val="0"/>
        <w:autoSpaceDN w:val="0"/>
        <w:adjustRightInd w:val="0"/>
        <w:jc w:val="both"/>
        <w:rPr>
          <w:rFonts w:ascii="Arial" w:hAnsi="Arial" w:cs="Arial"/>
          <w:color w:val="000000"/>
          <w:lang w:eastAsia="en-US"/>
        </w:rPr>
      </w:pPr>
      <w:r w:rsidRPr="00397576">
        <w:rPr>
          <w:rFonts w:ascii="Arial" w:hAnsi="Arial" w:cs="Arial"/>
          <w:b/>
          <w:bCs/>
          <w:color w:val="000000"/>
          <w:lang w:eastAsia="en-US"/>
        </w:rPr>
        <w:t xml:space="preserve">Os concorrentes das modalidades individuais perderão até 02 (dois) pontos, da nota final se seus acompanhantes não estiverem corretamente </w:t>
      </w:r>
      <w:proofErr w:type="spellStart"/>
      <w:r w:rsidRPr="00397576">
        <w:rPr>
          <w:rFonts w:ascii="Arial" w:hAnsi="Arial" w:cs="Arial"/>
          <w:b/>
          <w:bCs/>
          <w:color w:val="000000"/>
          <w:lang w:eastAsia="en-US"/>
        </w:rPr>
        <w:t>pilchados</w:t>
      </w:r>
      <w:proofErr w:type="spellEnd"/>
      <w:r w:rsidRPr="00397576">
        <w:rPr>
          <w:rFonts w:ascii="Arial" w:hAnsi="Arial" w:cs="Arial"/>
          <w:b/>
          <w:bCs/>
          <w:color w:val="000000"/>
          <w:lang w:eastAsia="en-US"/>
        </w:rPr>
        <w:t>.</w:t>
      </w:r>
    </w:p>
    <w:p w:rsidR="00D1628A" w:rsidRPr="00F400BB" w:rsidRDefault="00D1628A" w:rsidP="00B846CE">
      <w:pPr>
        <w:autoSpaceDE w:val="0"/>
        <w:autoSpaceDN w:val="0"/>
        <w:adjustRightInd w:val="0"/>
        <w:jc w:val="center"/>
        <w:rPr>
          <w:rFonts w:ascii="Arial" w:hAnsi="Arial" w:cs="Arial"/>
          <w:bCs/>
          <w:outline/>
          <w:color w:val="000000"/>
          <w:lang w:eastAsia="en-US"/>
          <w14:textOutline w14:w="9525" w14:cap="flat" w14:cmpd="sng" w14:algn="ctr">
            <w14:solidFill>
              <w14:srgbClr w14:val="000000"/>
            </w14:solidFill>
            <w14:prstDash w14:val="solid"/>
            <w14:round/>
          </w14:textOutline>
          <w14:textFill>
            <w14:noFill/>
          </w14:textFill>
        </w:rPr>
      </w:pPr>
    </w:p>
    <w:p w:rsidR="00D1628A" w:rsidRPr="00055FC7" w:rsidRDefault="00D1628A" w:rsidP="00B846CE">
      <w:pPr>
        <w:autoSpaceDE w:val="0"/>
        <w:autoSpaceDN w:val="0"/>
        <w:adjustRightInd w:val="0"/>
        <w:jc w:val="center"/>
        <w:rPr>
          <w:rFonts w:ascii="Arial" w:hAnsi="Arial" w:cs="Arial"/>
          <w:bCs/>
          <w:color w:val="000000"/>
          <w:lang w:eastAsia="en-US"/>
        </w:rPr>
      </w:pPr>
      <w:r w:rsidRPr="00F400BB">
        <w:rPr>
          <w:rFonts w:ascii="Arial" w:hAnsi="Arial" w:cs="Arial"/>
          <w:bCs/>
          <w:outline/>
          <w:color w:val="000000"/>
          <w:lang w:eastAsia="en-US"/>
          <w14:textOutline w14:w="9525" w14:cap="flat" w14:cmpd="sng" w14:algn="ctr">
            <w14:solidFill>
              <w14:srgbClr w14:val="000000"/>
            </w14:solidFill>
            <w14:prstDash w14:val="solid"/>
            <w14:round/>
          </w14:textOutline>
          <w14:textFill>
            <w14:noFill/>
          </w14:textFill>
        </w:rPr>
        <w:t>PREMIAÇÃO</w:t>
      </w:r>
    </w:p>
    <w:p w:rsidR="00D1628A" w:rsidRPr="00055FC7" w:rsidRDefault="00D1628A" w:rsidP="00B846CE">
      <w:pPr>
        <w:autoSpaceDE w:val="0"/>
        <w:autoSpaceDN w:val="0"/>
        <w:adjustRightInd w:val="0"/>
        <w:jc w:val="both"/>
        <w:rPr>
          <w:rFonts w:ascii="Arial" w:hAnsi="Arial" w:cs="Arial"/>
          <w:color w:val="000000"/>
          <w:lang w:eastAsia="en-US"/>
        </w:rPr>
      </w:pPr>
    </w:p>
    <w:p w:rsidR="00D1628A" w:rsidRDefault="00D1628A" w:rsidP="00B846CE">
      <w:pPr>
        <w:autoSpaceDE w:val="0"/>
        <w:autoSpaceDN w:val="0"/>
        <w:adjustRightInd w:val="0"/>
        <w:jc w:val="both"/>
        <w:rPr>
          <w:rFonts w:ascii="Arial" w:hAnsi="Arial" w:cs="Arial"/>
          <w:color w:val="000000"/>
          <w:lang w:eastAsia="en-US"/>
        </w:rPr>
      </w:pPr>
      <w:r>
        <w:rPr>
          <w:rFonts w:ascii="Arial" w:hAnsi="Arial" w:cs="Arial"/>
          <w:color w:val="000000"/>
          <w:lang w:eastAsia="en-US"/>
        </w:rPr>
        <w:t xml:space="preserve">Todos os concorrentes individuais e grupos de danças classificados em 1º, 2º e 3º lugares, receberão </w:t>
      </w:r>
      <w:r w:rsidRPr="00684442">
        <w:rPr>
          <w:rFonts w:ascii="Arial" w:hAnsi="Arial" w:cs="Arial"/>
          <w:color w:val="000000"/>
          <w:lang w:eastAsia="en-US"/>
        </w:rPr>
        <w:t>trof</w:t>
      </w:r>
      <w:r>
        <w:rPr>
          <w:rFonts w:ascii="Arial" w:hAnsi="Arial" w:cs="Arial"/>
          <w:color w:val="000000"/>
          <w:lang w:eastAsia="en-US"/>
        </w:rPr>
        <w:t>éus personalizados do RODEIO.</w:t>
      </w:r>
    </w:p>
    <w:p w:rsidR="00D1628A" w:rsidRDefault="00D1628A" w:rsidP="00B846CE">
      <w:pPr>
        <w:autoSpaceDE w:val="0"/>
        <w:autoSpaceDN w:val="0"/>
        <w:adjustRightInd w:val="0"/>
        <w:jc w:val="both"/>
        <w:rPr>
          <w:rFonts w:ascii="Arial" w:hAnsi="Arial" w:cs="Arial"/>
          <w:color w:val="000000"/>
          <w:lang w:eastAsia="en-US"/>
        </w:rPr>
      </w:pPr>
    </w:p>
    <w:p w:rsidR="00D1628A" w:rsidRPr="00684442" w:rsidRDefault="00D1628A" w:rsidP="00B846CE">
      <w:pPr>
        <w:autoSpaceDE w:val="0"/>
        <w:autoSpaceDN w:val="0"/>
        <w:adjustRightInd w:val="0"/>
        <w:jc w:val="both"/>
        <w:rPr>
          <w:rFonts w:ascii="Arial" w:hAnsi="Arial" w:cs="Arial"/>
          <w:lang w:eastAsia="en-US"/>
        </w:rPr>
      </w:pPr>
      <w:r>
        <w:rPr>
          <w:rFonts w:ascii="Arial" w:hAnsi="Arial" w:cs="Arial"/>
          <w:color w:val="000000"/>
          <w:lang w:eastAsia="en-US"/>
        </w:rPr>
        <w:t>O FNCG premiará somente o 1º lugar de cada categoria com troféu personalizado quando da realização da última etapa, ocasião em que poderão ser feitos os cálculos dos acumulados das planilhas válidas.</w:t>
      </w:r>
    </w:p>
    <w:p w:rsidR="00D1628A" w:rsidRDefault="00D1628A" w:rsidP="00B846CE">
      <w:pPr>
        <w:jc w:val="both"/>
        <w:outlineLvl w:val="0"/>
        <w:rPr>
          <w:rFonts w:ascii="Arial" w:hAnsi="Arial" w:cs="Arial"/>
        </w:rPr>
      </w:pPr>
    </w:p>
    <w:p w:rsidR="00D1628A" w:rsidRDefault="00D1628A" w:rsidP="00B846CE">
      <w:pPr>
        <w:jc w:val="both"/>
        <w:outlineLvl w:val="0"/>
        <w:rPr>
          <w:rFonts w:ascii="Arial" w:hAnsi="Arial" w:cs="Arial"/>
        </w:rPr>
      </w:pPr>
    </w:p>
    <w:p w:rsidR="00D1628A" w:rsidRDefault="00D1628A" w:rsidP="00B846CE">
      <w:pPr>
        <w:jc w:val="both"/>
        <w:outlineLvl w:val="0"/>
        <w:rPr>
          <w:rFonts w:ascii="Arial" w:hAnsi="Arial" w:cs="Arial"/>
        </w:rPr>
      </w:pPr>
    </w:p>
    <w:p w:rsidR="00D1628A" w:rsidRDefault="00D1628A" w:rsidP="00B846CE">
      <w:pPr>
        <w:rPr>
          <w:rFonts w:ascii="Arial" w:hAnsi="Arial" w:cs="Arial"/>
        </w:rPr>
      </w:pPr>
    </w:p>
    <w:p w:rsidR="00D1628A" w:rsidRDefault="00D1628A" w:rsidP="00B846CE">
      <w:pPr>
        <w:rPr>
          <w:rFonts w:ascii="Arial" w:hAnsi="Arial" w:cs="Arial"/>
        </w:rPr>
      </w:pPr>
    </w:p>
    <w:p w:rsidR="00530D84" w:rsidRDefault="00530D84" w:rsidP="00B846CE">
      <w:pPr>
        <w:rPr>
          <w:rFonts w:ascii="Arial" w:hAnsi="Arial" w:cs="Arial"/>
        </w:rPr>
      </w:pPr>
    </w:p>
    <w:p w:rsidR="00530D84" w:rsidRDefault="00530D84" w:rsidP="00B846CE">
      <w:pPr>
        <w:rPr>
          <w:rFonts w:ascii="Arial" w:hAnsi="Arial" w:cs="Arial"/>
        </w:rPr>
      </w:pPr>
    </w:p>
    <w:p w:rsidR="00530D84" w:rsidRDefault="00530D84" w:rsidP="00B846CE">
      <w:pPr>
        <w:rPr>
          <w:rFonts w:ascii="Arial" w:hAnsi="Arial" w:cs="Arial"/>
        </w:rPr>
      </w:pPr>
    </w:p>
    <w:p w:rsidR="00530D84" w:rsidRDefault="00530D84" w:rsidP="00B846CE">
      <w:pPr>
        <w:rPr>
          <w:rFonts w:ascii="Arial" w:hAnsi="Arial" w:cs="Arial"/>
        </w:rPr>
      </w:pPr>
    </w:p>
    <w:p w:rsidR="00530D84" w:rsidRDefault="00530D84" w:rsidP="00B846CE">
      <w:pPr>
        <w:rPr>
          <w:rFonts w:ascii="Arial" w:hAnsi="Arial" w:cs="Arial"/>
        </w:rPr>
      </w:pPr>
    </w:p>
    <w:p w:rsidR="00530D84" w:rsidRDefault="00530D84" w:rsidP="00B846CE">
      <w:pPr>
        <w:rPr>
          <w:rFonts w:ascii="Arial" w:hAnsi="Arial" w:cs="Arial"/>
        </w:rPr>
      </w:pPr>
    </w:p>
    <w:p w:rsidR="00530D84" w:rsidRDefault="00530D84" w:rsidP="00B846CE">
      <w:pPr>
        <w:rPr>
          <w:rFonts w:ascii="Arial" w:hAnsi="Arial" w:cs="Arial"/>
        </w:rPr>
      </w:pPr>
    </w:p>
    <w:p w:rsidR="00530D84" w:rsidRDefault="00530D84" w:rsidP="00B846CE">
      <w:pPr>
        <w:rPr>
          <w:rFonts w:ascii="Arial" w:hAnsi="Arial" w:cs="Arial"/>
        </w:rPr>
      </w:pPr>
    </w:p>
    <w:p w:rsidR="00530D84" w:rsidRDefault="00530D84" w:rsidP="00B846CE">
      <w:pPr>
        <w:rPr>
          <w:rFonts w:ascii="Arial" w:hAnsi="Arial" w:cs="Arial"/>
        </w:rPr>
      </w:pPr>
    </w:p>
    <w:p w:rsidR="00530D84" w:rsidRDefault="00530D84" w:rsidP="00B846CE">
      <w:pPr>
        <w:rPr>
          <w:rFonts w:ascii="Arial" w:hAnsi="Arial" w:cs="Arial"/>
        </w:rPr>
      </w:pPr>
    </w:p>
    <w:p w:rsidR="00530D84" w:rsidRDefault="00530D84" w:rsidP="00B846CE">
      <w:pPr>
        <w:rPr>
          <w:rFonts w:ascii="Arial" w:hAnsi="Arial" w:cs="Arial"/>
        </w:rPr>
      </w:pPr>
    </w:p>
    <w:p w:rsidR="00530D84" w:rsidRDefault="00530D84" w:rsidP="00B846CE">
      <w:pPr>
        <w:rPr>
          <w:rFonts w:ascii="Arial" w:hAnsi="Arial" w:cs="Arial"/>
        </w:rPr>
      </w:pPr>
    </w:p>
    <w:p w:rsidR="00530D84" w:rsidRDefault="00530D84" w:rsidP="00B846CE">
      <w:pPr>
        <w:rPr>
          <w:rFonts w:ascii="Arial" w:hAnsi="Arial" w:cs="Arial"/>
        </w:rPr>
      </w:pPr>
    </w:p>
    <w:p w:rsidR="00530D84" w:rsidRDefault="00530D84" w:rsidP="00B846CE">
      <w:pPr>
        <w:rPr>
          <w:rFonts w:ascii="Arial" w:hAnsi="Arial" w:cs="Arial"/>
        </w:rPr>
      </w:pPr>
    </w:p>
    <w:p w:rsidR="00530D84" w:rsidRDefault="00530D84" w:rsidP="00B846CE">
      <w:pPr>
        <w:rPr>
          <w:rFonts w:ascii="Arial" w:hAnsi="Arial" w:cs="Arial"/>
        </w:rPr>
      </w:pPr>
    </w:p>
    <w:p w:rsidR="00D1628A" w:rsidRDefault="00D1628A" w:rsidP="00B846CE">
      <w:pPr>
        <w:rPr>
          <w:rFonts w:ascii="Arial" w:hAnsi="Arial" w:cs="Arial"/>
        </w:rPr>
      </w:pPr>
    </w:p>
    <w:p w:rsidR="00D1628A" w:rsidRDefault="00D1628A" w:rsidP="00B846CE">
      <w:pPr>
        <w:jc w:val="center"/>
        <w:rPr>
          <w:rFonts w:ascii="Arial" w:hAnsi="Arial" w:cs="Arial"/>
          <w:b/>
          <w:sz w:val="22"/>
          <w:szCs w:val="22"/>
        </w:rPr>
      </w:pPr>
      <w:r>
        <w:rPr>
          <w:rFonts w:ascii="Arial" w:hAnsi="Arial" w:cs="Arial"/>
          <w:b/>
          <w:sz w:val="22"/>
          <w:szCs w:val="22"/>
        </w:rPr>
        <w:t>COMITE ORGANIZADOR DE FESTIVAIS DE ARTE E TRADIÇÃO – COFAT</w:t>
      </w:r>
    </w:p>
    <w:p w:rsidR="00D1628A" w:rsidRDefault="00D1628A" w:rsidP="00B846CE">
      <w:pPr>
        <w:jc w:val="center"/>
        <w:rPr>
          <w:rFonts w:ascii="Arial" w:hAnsi="Arial" w:cs="Arial"/>
          <w:sz w:val="22"/>
          <w:szCs w:val="22"/>
        </w:rPr>
      </w:pPr>
      <w:r>
        <w:rPr>
          <w:rFonts w:ascii="Arial" w:hAnsi="Arial" w:cs="Arial"/>
          <w:sz w:val="22"/>
          <w:szCs w:val="22"/>
        </w:rPr>
        <w:t>Organizador do Festival Nacional da Cultura Gaúcha – FNCG</w:t>
      </w:r>
    </w:p>
    <w:p w:rsidR="00D1628A" w:rsidRPr="00DF0E01" w:rsidRDefault="00D1628A" w:rsidP="00DF0E01">
      <w:pPr>
        <w:jc w:val="center"/>
        <w:rPr>
          <w:b/>
          <w:sz w:val="20"/>
          <w:szCs w:val="20"/>
        </w:rPr>
      </w:pPr>
      <w:r>
        <w:rPr>
          <w:rFonts w:ascii="Arial" w:hAnsi="Arial" w:cs="Arial"/>
          <w:sz w:val="22"/>
          <w:szCs w:val="22"/>
        </w:rPr>
        <w:t>Moacir Gomes do Santos</w:t>
      </w:r>
      <w:r>
        <w:rPr>
          <w:rFonts w:ascii="Arial" w:hAnsi="Arial" w:cs="Arial"/>
          <w:b/>
          <w:sz w:val="22"/>
          <w:szCs w:val="22"/>
        </w:rPr>
        <w:t xml:space="preserve"> </w:t>
      </w:r>
      <w:r>
        <w:rPr>
          <w:rFonts w:ascii="Arial" w:hAnsi="Arial" w:cs="Arial"/>
          <w:sz w:val="22"/>
          <w:szCs w:val="22"/>
        </w:rPr>
        <w:t>- Presidente</w:t>
      </w:r>
    </w:p>
    <w:sectPr w:rsidR="00D1628A" w:rsidRPr="00DF0E01" w:rsidSect="00253D51">
      <w:headerReference w:type="default" r:id="rId7"/>
      <w:pgSz w:w="11906" w:h="16838" w:code="9"/>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7F7" w:rsidRDefault="00E837F7">
      <w:r>
        <w:separator/>
      </w:r>
    </w:p>
  </w:endnote>
  <w:endnote w:type="continuationSeparator" w:id="0">
    <w:p w:rsidR="00E837F7" w:rsidRDefault="00E83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larendon BT">
    <w:panose1 w:val="02040704040505020204"/>
    <w:charset w:val="00"/>
    <w:family w:val="roman"/>
    <w:pitch w:val="variable"/>
    <w:sig w:usb0="800000AF" w:usb1="1000204A" w:usb2="00000000" w:usb3="00000000" w:csb0="0000001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7F7" w:rsidRDefault="00E837F7">
      <w:r>
        <w:separator/>
      </w:r>
    </w:p>
  </w:footnote>
  <w:footnote w:type="continuationSeparator" w:id="0">
    <w:p w:rsidR="00E837F7" w:rsidRDefault="00E83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28A" w:rsidRPr="007E6CA6" w:rsidRDefault="00D1628A" w:rsidP="007E6CA6">
    <w:pPr>
      <w:jc w:val="center"/>
      <w:rPr>
        <w:sz w:val="32"/>
        <w:szCs w:val="32"/>
      </w:rPr>
    </w:pPr>
    <w:r w:rsidRPr="007E6CA6">
      <w:rPr>
        <w:sz w:val="32"/>
        <w:szCs w:val="32"/>
      </w:rPr>
      <w:t>COFAT - Comitê Organizador de Festivais de Arte e Tradição</w:t>
    </w:r>
  </w:p>
  <w:p w:rsidR="00D1628A" w:rsidRPr="007E6CA6" w:rsidRDefault="00D1628A" w:rsidP="007E6CA6">
    <w:pPr>
      <w:jc w:val="center"/>
      <w:rPr>
        <w:b/>
        <w:sz w:val="32"/>
        <w:szCs w:val="32"/>
      </w:rPr>
    </w:pPr>
    <w:r w:rsidRPr="007E6CA6">
      <w:rPr>
        <w:b/>
      </w:rPr>
      <w:t xml:space="preserve">FNCG – Festival </w:t>
    </w:r>
    <w:r>
      <w:rPr>
        <w:b/>
      </w:rPr>
      <w:t>N</w:t>
    </w:r>
    <w:r w:rsidRPr="007E6CA6">
      <w:rPr>
        <w:b/>
      </w:rPr>
      <w:t>acional da Cultura Gaúcha</w:t>
    </w:r>
  </w:p>
  <w:p w:rsidR="00D1628A" w:rsidRDefault="00D1628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8F62BC"/>
    <w:multiLevelType w:val="hybridMultilevel"/>
    <w:tmpl w:val="00C27B40"/>
    <w:lvl w:ilvl="0" w:tplc="04160001">
      <w:start w:val="1"/>
      <w:numFmt w:val="bullet"/>
      <w:lvlText w:val=""/>
      <w:lvlJc w:val="left"/>
      <w:pPr>
        <w:tabs>
          <w:tab w:val="num" w:pos="1068"/>
        </w:tabs>
        <w:ind w:left="1068" w:hanging="360"/>
      </w:pPr>
      <w:rPr>
        <w:rFonts w:ascii="Symbol" w:hAnsi="Symbo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1">
    <w:nsid w:val="38BA042D"/>
    <w:multiLevelType w:val="hybridMultilevel"/>
    <w:tmpl w:val="AE52F4F2"/>
    <w:lvl w:ilvl="0" w:tplc="04160001">
      <w:start w:val="1"/>
      <w:numFmt w:val="bullet"/>
      <w:lvlText w:val=""/>
      <w:lvlJc w:val="left"/>
      <w:pPr>
        <w:tabs>
          <w:tab w:val="num" w:pos="1080"/>
        </w:tabs>
        <w:ind w:left="1080" w:hanging="360"/>
      </w:pPr>
      <w:rPr>
        <w:rFonts w:ascii="Symbol" w:hAnsi="Symbo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2">
    <w:nsid w:val="4EC2361C"/>
    <w:multiLevelType w:val="hybridMultilevel"/>
    <w:tmpl w:val="8E862424"/>
    <w:lvl w:ilvl="0" w:tplc="04160001">
      <w:start w:val="1"/>
      <w:numFmt w:val="bullet"/>
      <w:lvlText w:val=""/>
      <w:lvlJc w:val="left"/>
      <w:pPr>
        <w:tabs>
          <w:tab w:val="num" w:pos="720"/>
        </w:tabs>
        <w:ind w:left="720" w:hanging="360"/>
      </w:pPr>
      <w:rPr>
        <w:rFonts w:ascii="Symbol" w:hAnsi="Symbol" w:hint="default"/>
      </w:rPr>
    </w:lvl>
    <w:lvl w:ilvl="1" w:tplc="0416000F">
      <w:start w:val="1"/>
      <w:numFmt w:val="decimal"/>
      <w:lvlText w:val="%2."/>
      <w:lvlJc w:val="left"/>
      <w:pPr>
        <w:tabs>
          <w:tab w:val="num" w:pos="360"/>
        </w:tabs>
        <w:ind w:left="360" w:hanging="360"/>
      </w:pPr>
      <w:rPr>
        <w:rFonts w:cs="Times New Roman"/>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448"/>
    <w:rsid w:val="00006DB9"/>
    <w:rsid w:val="00014561"/>
    <w:rsid w:val="00023A72"/>
    <w:rsid w:val="000368E8"/>
    <w:rsid w:val="00044953"/>
    <w:rsid w:val="000453E2"/>
    <w:rsid w:val="00055FC7"/>
    <w:rsid w:val="00056029"/>
    <w:rsid w:val="00057876"/>
    <w:rsid w:val="00060EF8"/>
    <w:rsid w:val="00067093"/>
    <w:rsid w:val="00077A6A"/>
    <w:rsid w:val="000A7CDB"/>
    <w:rsid w:val="000B5E6B"/>
    <w:rsid w:val="000C121B"/>
    <w:rsid w:val="000C13EE"/>
    <w:rsid w:val="000C3A1B"/>
    <w:rsid w:val="000D4860"/>
    <w:rsid w:val="000D6793"/>
    <w:rsid w:val="000E2AB6"/>
    <w:rsid w:val="000F2C01"/>
    <w:rsid w:val="001212D9"/>
    <w:rsid w:val="0012245C"/>
    <w:rsid w:val="00133077"/>
    <w:rsid w:val="00133D6D"/>
    <w:rsid w:val="00135DE5"/>
    <w:rsid w:val="00147477"/>
    <w:rsid w:val="001640D3"/>
    <w:rsid w:val="001644B1"/>
    <w:rsid w:val="00173973"/>
    <w:rsid w:val="00173EAE"/>
    <w:rsid w:val="00175695"/>
    <w:rsid w:val="00195631"/>
    <w:rsid w:val="001A304F"/>
    <w:rsid w:val="001A68EB"/>
    <w:rsid w:val="001A71EB"/>
    <w:rsid w:val="001B2BB9"/>
    <w:rsid w:val="001C5EF1"/>
    <w:rsid w:val="001D2F10"/>
    <w:rsid w:val="001E2446"/>
    <w:rsid w:val="001F4106"/>
    <w:rsid w:val="001F4594"/>
    <w:rsid w:val="001F5886"/>
    <w:rsid w:val="00205C05"/>
    <w:rsid w:val="00206711"/>
    <w:rsid w:val="002175D9"/>
    <w:rsid w:val="00232530"/>
    <w:rsid w:val="0023750F"/>
    <w:rsid w:val="00237FB6"/>
    <w:rsid w:val="00246869"/>
    <w:rsid w:val="0024789E"/>
    <w:rsid w:val="0025163F"/>
    <w:rsid w:val="00251EE6"/>
    <w:rsid w:val="00253C32"/>
    <w:rsid w:val="00253D51"/>
    <w:rsid w:val="00280276"/>
    <w:rsid w:val="00287333"/>
    <w:rsid w:val="002A1FF2"/>
    <w:rsid w:val="002B31DA"/>
    <w:rsid w:val="002C0C5F"/>
    <w:rsid w:val="002D0262"/>
    <w:rsid w:val="002D0FA3"/>
    <w:rsid w:val="002D5D7B"/>
    <w:rsid w:val="002E02C6"/>
    <w:rsid w:val="002E559B"/>
    <w:rsid w:val="002F3C72"/>
    <w:rsid w:val="002F624E"/>
    <w:rsid w:val="002F758D"/>
    <w:rsid w:val="00316440"/>
    <w:rsid w:val="00322EA4"/>
    <w:rsid w:val="00323CCE"/>
    <w:rsid w:val="003246F4"/>
    <w:rsid w:val="0033361A"/>
    <w:rsid w:val="003462C6"/>
    <w:rsid w:val="00397576"/>
    <w:rsid w:val="003A069B"/>
    <w:rsid w:val="003B132B"/>
    <w:rsid w:val="003E24E0"/>
    <w:rsid w:val="003E7206"/>
    <w:rsid w:val="00403EE2"/>
    <w:rsid w:val="004142F4"/>
    <w:rsid w:val="004203B7"/>
    <w:rsid w:val="00424904"/>
    <w:rsid w:val="00426A2A"/>
    <w:rsid w:val="00433939"/>
    <w:rsid w:val="00452477"/>
    <w:rsid w:val="00457E97"/>
    <w:rsid w:val="00462A3F"/>
    <w:rsid w:val="004660D3"/>
    <w:rsid w:val="0047468A"/>
    <w:rsid w:val="00476724"/>
    <w:rsid w:val="00482F03"/>
    <w:rsid w:val="00494CF5"/>
    <w:rsid w:val="0049702B"/>
    <w:rsid w:val="004A61C5"/>
    <w:rsid w:val="004B324C"/>
    <w:rsid w:val="004B378B"/>
    <w:rsid w:val="004B55CB"/>
    <w:rsid w:val="004D6F5A"/>
    <w:rsid w:val="004E7783"/>
    <w:rsid w:val="004F175C"/>
    <w:rsid w:val="004F2DC7"/>
    <w:rsid w:val="004F793C"/>
    <w:rsid w:val="00504321"/>
    <w:rsid w:val="005246B6"/>
    <w:rsid w:val="00526141"/>
    <w:rsid w:val="0052737A"/>
    <w:rsid w:val="00530D84"/>
    <w:rsid w:val="005331C9"/>
    <w:rsid w:val="00543D95"/>
    <w:rsid w:val="00544385"/>
    <w:rsid w:val="00546474"/>
    <w:rsid w:val="00547077"/>
    <w:rsid w:val="0056321C"/>
    <w:rsid w:val="00577D1E"/>
    <w:rsid w:val="00593C53"/>
    <w:rsid w:val="0059490A"/>
    <w:rsid w:val="00597128"/>
    <w:rsid w:val="005A16BF"/>
    <w:rsid w:val="005A45FA"/>
    <w:rsid w:val="005B0CF8"/>
    <w:rsid w:val="005C7842"/>
    <w:rsid w:val="005D6E65"/>
    <w:rsid w:val="005E5D3B"/>
    <w:rsid w:val="00600084"/>
    <w:rsid w:val="00622545"/>
    <w:rsid w:val="00646AE7"/>
    <w:rsid w:val="00650D28"/>
    <w:rsid w:val="00656BC3"/>
    <w:rsid w:val="0066064F"/>
    <w:rsid w:val="00660F19"/>
    <w:rsid w:val="0066631A"/>
    <w:rsid w:val="00681BD0"/>
    <w:rsid w:val="00683C74"/>
    <w:rsid w:val="00684442"/>
    <w:rsid w:val="00684FEA"/>
    <w:rsid w:val="006856D0"/>
    <w:rsid w:val="00696EC9"/>
    <w:rsid w:val="006B1239"/>
    <w:rsid w:val="006B61EE"/>
    <w:rsid w:val="006C0D8B"/>
    <w:rsid w:val="006C2C91"/>
    <w:rsid w:val="006C3822"/>
    <w:rsid w:val="006D3D56"/>
    <w:rsid w:val="006D6B03"/>
    <w:rsid w:val="006E74C1"/>
    <w:rsid w:val="006F77B0"/>
    <w:rsid w:val="006F7B27"/>
    <w:rsid w:val="007010AD"/>
    <w:rsid w:val="00706C36"/>
    <w:rsid w:val="00710A15"/>
    <w:rsid w:val="00711E20"/>
    <w:rsid w:val="00714827"/>
    <w:rsid w:val="007436B5"/>
    <w:rsid w:val="00745337"/>
    <w:rsid w:val="00757051"/>
    <w:rsid w:val="007639F9"/>
    <w:rsid w:val="007745C7"/>
    <w:rsid w:val="00774785"/>
    <w:rsid w:val="00777960"/>
    <w:rsid w:val="00780CF1"/>
    <w:rsid w:val="00782B25"/>
    <w:rsid w:val="00794923"/>
    <w:rsid w:val="007A0323"/>
    <w:rsid w:val="007A65A3"/>
    <w:rsid w:val="007B22BC"/>
    <w:rsid w:val="007B46C4"/>
    <w:rsid w:val="007B50F3"/>
    <w:rsid w:val="007B680C"/>
    <w:rsid w:val="007B7B0A"/>
    <w:rsid w:val="007D25CB"/>
    <w:rsid w:val="007D53FA"/>
    <w:rsid w:val="007E004A"/>
    <w:rsid w:val="007E0111"/>
    <w:rsid w:val="007E061F"/>
    <w:rsid w:val="007E1E11"/>
    <w:rsid w:val="007E6CA6"/>
    <w:rsid w:val="00802359"/>
    <w:rsid w:val="008034E3"/>
    <w:rsid w:val="008238D4"/>
    <w:rsid w:val="00832BF9"/>
    <w:rsid w:val="00840685"/>
    <w:rsid w:val="0085644C"/>
    <w:rsid w:val="00857498"/>
    <w:rsid w:val="00865B83"/>
    <w:rsid w:val="00873D60"/>
    <w:rsid w:val="00886375"/>
    <w:rsid w:val="00895F0B"/>
    <w:rsid w:val="008A0A11"/>
    <w:rsid w:val="008B066B"/>
    <w:rsid w:val="008D4D0B"/>
    <w:rsid w:val="008E6CC2"/>
    <w:rsid w:val="008F674E"/>
    <w:rsid w:val="00902D14"/>
    <w:rsid w:val="009065AA"/>
    <w:rsid w:val="00914D6D"/>
    <w:rsid w:val="009271AF"/>
    <w:rsid w:val="00950AA1"/>
    <w:rsid w:val="009573F5"/>
    <w:rsid w:val="009613AA"/>
    <w:rsid w:val="00964F43"/>
    <w:rsid w:val="00984A92"/>
    <w:rsid w:val="0099309A"/>
    <w:rsid w:val="009930BB"/>
    <w:rsid w:val="009C3881"/>
    <w:rsid w:val="009F043D"/>
    <w:rsid w:val="009F307E"/>
    <w:rsid w:val="00A02FE6"/>
    <w:rsid w:val="00A05BBC"/>
    <w:rsid w:val="00A06328"/>
    <w:rsid w:val="00A155D4"/>
    <w:rsid w:val="00A213BF"/>
    <w:rsid w:val="00A30CB2"/>
    <w:rsid w:val="00A315FD"/>
    <w:rsid w:val="00A31CB7"/>
    <w:rsid w:val="00A32A85"/>
    <w:rsid w:val="00A32C00"/>
    <w:rsid w:val="00A438AA"/>
    <w:rsid w:val="00A440F3"/>
    <w:rsid w:val="00A44AA6"/>
    <w:rsid w:val="00A558E0"/>
    <w:rsid w:val="00A67A0B"/>
    <w:rsid w:val="00AA1390"/>
    <w:rsid w:val="00AA16A2"/>
    <w:rsid w:val="00AA301F"/>
    <w:rsid w:val="00AA48FF"/>
    <w:rsid w:val="00AB3A76"/>
    <w:rsid w:val="00AD2E72"/>
    <w:rsid w:val="00AD4D2B"/>
    <w:rsid w:val="00AD696C"/>
    <w:rsid w:val="00AE1C56"/>
    <w:rsid w:val="00AE2B4D"/>
    <w:rsid w:val="00AE4B95"/>
    <w:rsid w:val="00AE5934"/>
    <w:rsid w:val="00B07464"/>
    <w:rsid w:val="00B11BB3"/>
    <w:rsid w:val="00B1239A"/>
    <w:rsid w:val="00B13C89"/>
    <w:rsid w:val="00B17A8A"/>
    <w:rsid w:val="00B23C6B"/>
    <w:rsid w:val="00B306CC"/>
    <w:rsid w:val="00B42448"/>
    <w:rsid w:val="00B43A1C"/>
    <w:rsid w:val="00B46FA1"/>
    <w:rsid w:val="00B474D1"/>
    <w:rsid w:val="00B47945"/>
    <w:rsid w:val="00B54B85"/>
    <w:rsid w:val="00B62817"/>
    <w:rsid w:val="00B62EF7"/>
    <w:rsid w:val="00B63391"/>
    <w:rsid w:val="00B6606F"/>
    <w:rsid w:val="00B72A98"/>
    <w:rsid w:val="00B846CE"/>
    <w:rsid w:val="00B84981"/>
    <w:rsid w:val="00B92932"/>
    <w:rsid w:val="00BA4436"/>
    <w:rsid w:val="00BB0CE6"/>
    <w:rsid w:val="00BB50D9"/>
    <w:rsid w:val="00BC516E"/>
    <w:rsid w:val="00BE5E22"/>
    <w:rsid w:val="00BF3753"/>
    <w:rsid w:val="00BF3BFA"/>
    <w:rsid w:val="00C03EE3"/>
    <w:rsid w:val="00C06524"/>
    <w:rsid w:val="00C12511"/>
    <w:rsid w:val="00C233D1"/>
    <w:rsid w:val="00C23FFC"/>
    <w:rsid w:val="00C41D8E"/>
    <w:rsid w:val="00C529F1"/>
    <w:rsid w:val="00C60924"/>
    <w:rsid w:val="00C734FD"/>
    <w:rsid w:val="00C80CCB"/>
    <w:rsid w:val="00C826B9"/>
    <w:rsid w:val="00C83D8B"/>
    <w:rsid w:val="00C95BE5"/>
    <w:rsid w:val="00CA1C7A"/>
    <w:rsid w:val="00CB2B91"/>
    <w:rsid w:val="00CB4023"/>
    <w:rsid w:val="00CB4FB3"/>
    <w:rsid w:val="00CC2A2C"/>
    <w:rsid w:val="00CC63BF"/>
    <w:rsid w:val="00CD1B99"/>
    <w:rsid w:val="00CE03CE"/>
    <w:rsid w:val="00CE44E9"/>
    <w:rsid w:val="00CF2505"/>
    <w:rsid w:val="00D003C2"/>
    <w:rsid w:val="00D00748"/>
    <w:rsid w:val="00D00EB7"/>
    <w:rsid w:val="00D06304"/>
    <w:rsid w:val="00D1628A"/>
    <w:rsid w:val="00D361FE"/>
    <w:rsid w:val="00D37857"/>
    <w:rsid w:val="00D40E2C"/>
    <w:rsid w:val="00D423E2"/>
    <w:rsid w:val="00D42A9B"/>
    <w:rsid w:val="00D479D2"/>
    <w:rsid w:val="00D56A74"/>
    <w:rsid w:val="00D64367"/>
    <w:rsid w:val="00D742B2"/>
    <w:rsid w:val="00D8045D"/>
    <w:rsid w:val="00D83341"/>
    <w:rsid w:val="00D915F4"/>
    <w:rsid w:val="00D9381D"/>
    <w:rsid w:val="00DA5061"/>
    <w:rsid w:val="00DA698D"/>
    <w:rsid w:val="00DB0945"/>
    <w:rsid w:val="00DC6FDD"/>
    <w:rsid w:val="00DC7CC2"/>
    <w:rsid w:val="00DD71C7"/>
    <w:rsid w:val="00DD79A8"/>
    <w:rsid w:val="00DE4981"/>
    <w:rsid w:val="00DF0E01"/>
    <w:rsid w:val="00E02220"/>
    <w:rsid w:val="00E03F17"/>
    <w:rsid w:val="00E070FA"/>
    <w:rsid w:val="00E1135C"/>
    <w:rsid w:val="00E16399"/>
    <w:rsid w:val="00E36132"/>
    <w:rsid w:val="00E45AD5"/>
    <w:rsid w:val="00E6422A"/>
    <w:rsid w:val="00E754F6"/>
    <w:rsid w:val="00E837F7"/>
    <w:rsid w:val="00EB1061"/>
    <w:rsid w:val="00EC4B72"/>
    <w:rsid w:val="00EC5C0F"/>
    <w:rsid w:val="00ED0814"/>
    <w:rsid w:val="00ED37F3"/>
    <w:rsid w:val="00EF00E5"/>
    <w:rsid w:val="00EF2B23"/>
    <w:rsid w:val="00EF5636"/>
    <w:rsid w:val="00F1482E"/>
    <w:rsid w:val="00F36C6E"/>
    <w:rsid w:val="00F400BB"/>
    <w:rsid w:val="00F45837"/>
    <w:rsid w:val="00F5399A"/>
    <w:rsid w:val="00F64C7D"/>
    <w:rsid w:val="00F6753B"/>
    <w:rsid w:val="00F8038A"/>
    <w:rsid w:val="00FA6C37"/>
    <w:rsid w:val="00FC26C0"/>
    <w:rsid w:val="00FC2DCB"/>
    <w:rsid w:val="00FD0FA7"/>
    <w:rsid w:val="00FD29E8"/>
    <w:rsid w:val="00FD45D0"/>
    <w:rsid w:val="00FD56EF"/>
    <w:rsid w:val="00FD6196"/>
    <w:rsid w:val="00FE257F"/>
    <w:rsid w:val="00FE40B2"/>
    <w:rsid w:val="00FE7DF3"/>
    <w:rsid w:val="00FF3642"/>
    <w:rsid w:val="00FF3E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9DCA21A6-AE38-4CB3-B35A-3FCB5B4E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CDB"/>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6CA6"/>
    <w:pPr>
      <w:tabs>
        <w:tab w:val="center" w:pos="4252"/>
        <w:tab w:val="right" w:pos="8504"/>
      </w:tabs>
    </w:pPr>
  </w:style>
  <w:style w:type="character" w:customStyle="1" w:styleId="CabealhoChar">
    <w:name w:val="Cabeçalho Char"/>
    <w:basedOn w:val="Fontepargpadro"/>
    <w:link w:val="Cabealho"/>
    <w:uiPriority w:val="99"/>
    <w:semiHidden/>
    <w:locked/>
    <w:rsid w:val="00D479D2"/>
    <w:rPr>
      <w:rFonts w:cs="Times New Roman"/>
      <w:sz w:val="24"/>
      <w:szCs w:val="24"/>
    </w:rPr>
  </w:style>
  <w:style w:type="paragraph" w:styleId="Rodap">
    <w:name w:val="footer"/>
    <w:basedOn w:val="Normal"/>
    <w:link w:val="RodapChar"/>
    <w:uiPriority w:val="99"/>
    <w:rsid w:val="007E6CA6"/>
    <w:pPr>
      <w:tabs>
        <w:tab w:val="center" w:pos="4252"/>
        <w:tab w:val="right" w:pos="8504"/>
      </w:tabs>
    </w:pPr>
  </w:style>
  <w:style w:type="character" w:customStyle="1" w:styleId="RodapChar">
    <w:name w:val="Rodapé Char"/>
    <w:basedOn w:val="Fontepargpadro"/>
    <w:link w:val="Rodap"/>
    <w:uiPriority w:val="99"/>
    <w:semiHidden/>
    <w:locked/>
    <w:rsid w:val="00D479D2"/>
    <w:rPr>
      <w:rFonts w:cs="Times New Roman"/>
      <w:sz w:val="24"/>
      <w:szCs w:val="24"/>
    </w:rPr>
  </w:style>
  <w:style w:type="table" w:styleId="Tabelacomgrade">
    <w:name w:val="Table Grid"/>
    <w:basedOn w:val="Tabelanormal"/>
    <w:uiPriority w:val="99"/>
    <w:rsid w:val="00173EA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99"/>
    <w:qFormat/>
    <w:rsid w:val="006F7B27"/>
    <w:pPr>
      <w:ind w:left="708"/>
    </w:pPr>
  </w:style>
  <w:style w:type="paragraph" w:customStyle="1" w:styleId="text">
    <w:name w:val="text"/>
    <w:basedOn w:val="Normal"/>
    <w:uiPriority w:val="99"/>
    <w:rsid w:val="006F7B27"/>
    <w:pPr>
      <w:spacing w:before="100" w:beforeAutospacing="1" w:after="100" w:afterAutospacing="1" w:line="432" w:lineRule="auto"/>
    </w:pPr>
  </w:style>
  <w:style w:type="character" w:customStyle="1" w:styleId="style71">
    <w:name w:val="style71"/>
    <w:basedOn w:val="Fontepargpadro"/>
    <w:uiPriority w:val="99"/>
    <w:rsid w:val="006F7B27"/>
    <w:rPr>
      <w:rFonts w:cs="Times New Roman"/>
    </w:rPr>
  </w:style>
  <w:style w:type="character" w:customStyle="1" w:styleId="style11">
    <w:name w:val="style11"/>
    <w:basedOn w:val="Fontepargpadro"/>
    <w:uiPriority w:val="99"/>
    <w:rsid w:val="006F7B27"/>
    <w:rPr>
      <w:rFonts w:cs="Times New Roman"/>
    </w:rPr>
  </w:style>
  <w:style w:type="character" w:customStyle="1" w:styleId="style61">
    <w:name w:val="style61"/>
    <w:basedOn w:val="Fontepargpadro"/>
    <w:uiPriority w:val="99"/>
    <w:rsid w:val="006F7B27"/>
    <w:rPr>
      <w:rFonts w:cs="Times New Roman"/>
    </w:rPr>
  </w:style>
  <w:style w:type="character" w:styleId="Forte">
    <w:name w:val="Strong"/>
    <w:basedOn w:val="Fontepargpadro"/>
    <w:uiPriority w:val="99"/>
    <w:qFormat/>
    <w:rsid w:val="006F7B27"/>
    <w:rPr>
      <w:rFonts w:cs="Times New Roman"/>
      <w:b/>
    </w:rPr>
  </w:style>
  <w:style w:type="paragraph" w:styleId="Corpodetexto">
    <w:name w:val="Body Text"/>
    <w:basedOn w:val="Normal"/>
    <w:link w:val="CorpodetextoChar"/>
    <w:uiPriority w:val="99"/>
    <w:rsid w:val="00AA1390"/>
    <w:pPr>
      <w:suppressAutoHyphens/>
      <w:jc w:val="both"/>
    </w:pPr>
    <w:rPr>
      <w:rFonts w:ascii="Verdana" w:hAnsi="Verdana"/>
      <w:b/>
      <w:i/>
      <w:sz w:val="18"/>
      <w:szCs w:val="20"/>
      <w:lang w:eastAsia="ar-SA"/>
    </w:rPr>
  </w:style>
  <w:style w:type="character" w:customStyle="1" w:styleId="CorpodetextoChar">
    <w:name w:val="Corpo de texto Char"/>
    <w:basedOn w:val="Fontepargpadro"/>
    <w:link w:val="Corpodetexto"/>
    <w:uiPriority w:val="99"/>
    <w:locked/>
    <w:rsid w:val="00AA1390"/>
    <w:rPr>
      <w:rFonts w:ascii="Verdana" w:hAnsi="Verdana" w:cs="Times New Roman"/>
      <w:b/>
      <w:i/>
      <w:sz w:val="18"/>
      <w:lang w:eastAsia="ar-SA" w:bidi="ar-SA"/>
    </w:rPr>
  </w:style>
  <w:style w:type="paragraph" w:customStyle="1" w:styleId="ecxmsonormal">
    <w:name w:val="ecxmsonormal"/>
    <w:basedOn w:val="Normal"/>
    <w:uiPriority w:val="99"/>
    <w:rsid w:val="00546474"/>
    <w:pPr>
      <w:spacing w:before="100" w:beforeAutospacing="1" w:after="100" w:afterAutospacing="1"/>
    </w:pPr>
  </w:style>
  <w:style w:type="paragraph" w:styleId="Textodebalo">
    <w:name w:val="Balloon Text"/>
    <w:basedOn w:val="Normal"/>
    <w:link w:val="TextodebaloChar"/>
    <w:uiPriority w:val="99"/>
    <w:rsid w:val="00AD4D2B"/>
    <w:rPr>
      <w:rFonts w:ascii="Segoe UI" w:hAnsi="Segoe UI"/>
      <w:sz w:val="18"/>
      <w:szCs w:val="18"/>
    </w:rPr>
  </w:style>
  <w:style w:type="character" w:customStyle="1" w:styleId="TextodebaloChar">
    <w:name w:val="Texto de balão Char"/>
    <w:basedOn w:val="Fontepargpadro"/>
    <w:link w:val="Textodebalo"/>
    <w:uiPriority w:val="99"/>
    <w:locked/>
    <w:rsid w:val="00AD4D2B"/>
    <w:rPr>
      <w:rFonts w:ascii="Segoe UI" w:hAnsi="Segoe U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554501">
      <w:marLeft w:val="0"/>
      <w:marRight w:val="0"/>
      <w:marTop w:val="0"/>
      <w:marBottom w:val="0"/>
      <w:divBdr>
        <w:top w:val="none" w:sz="0" w:space="0" w:color="auto"/>
        <w:left w:val="none" w:sz="0" w:space="0" w:color="auto"/>
        <w:bottom w:val="none" w:sz="0" w:space="0" w:color="auto"/>
        <w:right w:val="none" w:sz="0" w:space="0" w:color="auto"/>
      </w:divBdr>
    </w:div>
    <w:div w:id="1150554502">
      <w:marLeft w:val="0"/>
      <w:marRight w:val="0"/>
      <w:marTop w:val="0"/>
      <w:marBottom w:val="0"/>
      <w:divBdr>
        <w:top w:val="none" w:sz="0" w:space="0" w:color="auto"/>
        <w:left w:val="none" w:sz="0" w:space="0" w:color="auto"/>
        <w:bottom w:val="none" w:sz="0" w:space="0" w:color="auto"/>
        <w:right w:val="none" w:sz="0" w:space="0" w:color="auto"/>
      </w:divBdr>
    </w:div>
    <w:div w:id="11505545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4229</Words>
  <Characters>22837</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Ao</vt:lpstr>
    </vt:vector>
  </TitlesOfParts>
  <Company>Admin</Company>
  <LinksUpToDate>false</LinksUpToDate>
  <CharactersWithSpaces>27012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c:title>
  <dc:subject/>
  <dc:creator>Admin</dc:creator>
  <cp:keywords/>
  <dc:description/>
  <cp:lastModifiedBy>Gelson Borsoi</cp:lastModifiedBy>
  <cp:revision>5</cp:revision>
  <cp:lastPrinted>2014-09-30T18:18:00Z</cp:lastPrinted>
  <dcterms:created xsi:type="dcterms:W3CDTF">2014-12-15T16:16:00Z</dcterms:created>
  <dcterms:modified xsi:type="dcterms:W3CDTF">2014-12-15T20:27:00Z</dcterms:modified>
</cp:coreProperties>
</file>